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3DD86257" w:rsidR="00C440E8" w:rsidRDefault="00C440E8" w:rsidP="00C440E8">
      <w:pPr>
        <w:rPr>
          <w:rFonts w:cs="Arial"/>
          <w:szCs w:val="20"/>
          <w:lang w:val="es-ES"/>
        </w:rPr>
      </w:pPr>
    </w:p>
    <w:p w14:paraId="314167B7" w14:textId="3534B597" w:rsidR="000D349E" w:rsidRDefault="000D349E" w:rsidP="00C440E8">
      <w:pPr>
        <w:rPr>
          <w:rFonts w:cs="Arial"/>
          <w:szCs w:val="20"/>
          <w:lang w:val="es-ES"/>
        </w:rPr>
      </w:pPr>
    </w:p>
    <w:p w14:paraId="42274117" w14:textId="77777777" w:rsidR="000D349E" w:rsidRPr="00294576" w:rsidRDefault="000D349E"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7C0490"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7C0490"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7C0490" w14:paraId="028FF467" w14:textId="77777777" w:rsidTr="009F278F">
              <w:trPr>
                <w:trHeight w:val="20"/>
              </w:trPr>
              <w:tc>
                <w:tcPr>
                  <w:tcW w:w="9900" w:type="dxa"/>
                  <w:gridSpan w:val="2"/>
                  <w:shd w:val="clear" w:color="auto" w:fill="auto"/>
                  <w:vAlign w:val="center"/>
                </w:tcPr>
                <w:p w14:paraId="06B255BD" w14:textId="165DAB60" w:rsidR="00C440E8" w:rsidRPr="00C440E8" w:rsidRDefault="007C0490"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7C0490"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7C0490"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7C0490"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6C6D2446" w:rsidR="00C440E8" w:rsidRPr="006B07EC" w:rsidRDefault="00CD739B"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7C0490"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5EBAC745" w:rsidR="007D2E1A" w:rsidRPr="00294576" w:rsidRDefault="007D2E1A" w:rsidP="007D2E1A">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Pr>
                      <w:rFonts w:ascii="Verdana" w:hAnsi="Verdana" w:cs="Arial"/>
                      <w:szCs w:val="20"/>
                      <w:lang w:val="es-ES"/>
                    </w:rPr>
                    <w:t xml:space="preserve">9. </w:t>
                  </w:r>
                  <w:r w:rsidRPr="007D2E1A">
                    <w:rPr>
                      <w:rFonts w:ascii="Verdana" w:hAnsi="Verdana" w:cs="Arial"/>
                      <w:szCs w:val="20"/>
                      <w:lang w:val="es-ES"/>
                    </w:rPr>
                    <w:t>Aparcamientos disuasorios de competencia municipal como, por ejemplo, aparcamientos en la periferia en las proximidades de estaciones de transporte público, y aparcamientos complementarios de zonas peatonalizadas.</w:t>
                  </w:r>
                  <w:r w:rsidRPr="00294576">
                    <w:rPr>
                      <w:rFonts w:ascii="Verdana" w:hAnsi="Verdana" w:cs="Arial"/>
                      <w:szCs w:val="20"/>
                      <w:lang w:val="es-ES"/>
                    </w:rPr>
                    <w:fldChar w:fldCharType="end"/>
                  </w:r>
                </w:p>
              </w:tc>
            </w:tr>
            <w:tr w:rsidR="00C440E8" w:rsidRPr="007C0490"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424B66AF" w:rsidR="0097057A" w:rsidRDefault="0097057A" w:rsidP="00C440E8">
      <w:pPr>
        <w:rPr>
          <w:rFonts w:cs="Arial"/>
          <w:lang w:val="es-ES"/>
        </w:rPr>
      </w:pP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5107611E" w:rsidR="007D542B" w:rsidRDefault="007D542B" w:rsidP="00955CF2">
      <w:pPr>
        <w:rPr>
          <w:b/>
          <w:bCs/>
          <w:sz w:val="24"/>
          <w:lang w:val="es-ES"/>
        </w:rPr>
      </w:pPr>
    </w:p>
    <w:p w14:paraId="23259CC8" w14:textId="77777777" w:rsidR="00A1084F" w:rsidRDefault="00A1084F"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7C0490"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3A5888B0" w:rsidR="00100988" w:rsidRPr="00A1084F"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7C0490"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04AF1A92" w:rsidR="00100988" w:rsidRPr="00A1084F" w:rsidRDefault="00A1084F" w:rsidP="00100988">
            <w:pPr>
              <w:widowControl w:val="0"/>
              <w:snapToGrid w:val="0"/>
              <w:spacing w:before="60"/>
              <w:jc w:val="center"/>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A1084F" w:rsidRPr="006E35F9" w14:paraId="216583A5"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2A21937B" w14:textId="586B8615" w:rsidR="00A1084F" w:rsidRPr="006410D8" w:rsidRDefault="00A1084F" w:rsidP="0028649A">
            <w:pPr>
              <w:widowControl w:val="0"/>
              <w:tabs>
                <w:tab w:val="left" w:pos="444"/>
              </w:tabs>
              <w:snapToGrid w:val="0"/>
              <w:spacing w:before="60" w:after="60"/>
              <w:jc w:val="left"/>
              <w:rPr>
                <w:rFonts w:ascii="Verdana" w:hAnsi="Verdana" w:cs="Arial"/>
                <w:color w:val="000000"/>
                <w:szCs w:val="20"/>
                <w:lang w:val="es-ES"/>
              </w:rPr>
            </w:pPr>
            <w:r w:rsidRPr="00A1084F">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65239705" w14:textId="0584583B" w:rsidR="00A1084F" w:rsidRPr="00A1084F" w:rsidRDefault="00A1084F" w:rsidP="006E35F9">
            <w:pPr>
              <w:widowControl w:val="0"/>
              <w:snapToGrid w:val="0"/>
              <w:spacing w:before="60" w:after="60"/>
              <w:jc w:val="center"/>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9. Aparcamientos disuasorios de competencia municipal como, por ejemplo, aparcamientos en la periferia en las proximidades de estaciones de transporte público, y aparcamientos complementarios de zonas peatonalizadas.</w:t>
            </w:r>
          </w:p>
        </w:tc>
      </w:tr>
      <w:tr w:rsidR="006410D8" w:rsidRPr="007C0490"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717CBD3D" w:rsidR="006410D8" w:rsidRPr="00A1084F" w:rsidRDefault="0016772E" w:rsidP="006410D8">
            <w:pPr>
              <w:widowControl w:val="0"/>
              <w:snapToGrid w:val="0"/>
              <w:spacing w:before="60"/>
              <w:jc w:val="center"/>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048</w:t>
            </w:r>
            <w:r w:rsidR="001001FB" w:rsidRPr="00A1084F">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0347B879" w:rsidR="006410D8" w:rsidRPr="00A1084F" w:rsidRDefault="0016772E" w:rsidP="006410D8">
            <w:pPr>
              <w:widowControl w:val="0"/>
              <w:snapToGrid w:val="0"/>
              <w:spacing w:before="60"/>
              <w:jc w:val="center"/>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657637CE" w:rsidR="006410D8" w:rsidRPr="00A1084F" w:rsidRDefault="0016772E" w:rsidP="006410D8">
            <w:pPr>
              <w:widowControl w:val="0"/>
              <w:snapToGrid w:val="0"/>
              <w:spacing w:before="60"/>
              <w:jc w:val="center"/>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100</w:t>
            </w:r>
          </w:p>
        </w:tc>
      </w:tr>
      <w:tr w:rsidR="006410D8" w:rsidRPr="00294576" w14:paraId="7FEE5F2E" w14:textId="77777777" w:rsidTr="00FF700B">
        <w:tc>
          <w:tcPr>
            <w:tcW w:w="2722" w:type="dxa"/>
            <w:tcBorders>
              <w:top w:val="single" w:sz="4" w:space="0" w:color="auto"/>
              <w:left w:val="single" w:sz="4" w:space="0" w:color="auto"/>
              <w:bottom w:val="single" w:sz="4" w:space="0" w:color="auto"/>
              <w:right w:val="single" w:sz="4" w:space="0" w:color="auto"/>
            </w:tcBorders>
            <w:shd w:val="clear" w:color="auto" w:fill="auto"/>
          </w:tcPr>
          <w:p w14:paraId="0E44D1FF" w14:textId="1ED896DE"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4" w:space="0" w:color="auto"/>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6F8E405" w:rsidR="00175150" w:rsidRDefault="00175150">
      <w:pPr>
        <w:jc w:val="left"/>
        <w:rPr>
          <w:b/>
          <w:bCs/>
          <w:sz w:val="24"/>
          <w:lang w:val="es-ES"/>
        </w:rPr>
      </w:pPr>
    </w:p>
    <w:p w14:paraId="2A7011D7" w14:textId="77777777" w:rsidR="00A1084F" w:rsidRDefault="00A1084F" w:rsidP="00A1084F">
      <w:pPr>
        <w:rPr>
          <w:rFonts w:ascii="Verdana" w:hAnsi="Verdana" w:cs="Arial"/>
          <w:color w:val="FF0000"/>
          <w:szCs w:val="20"/>
          <w:lang w:val="es-ES"/>
        </w:rPr>
      </w:pPr>
    </w:p>
    <w:p w14:paraId="6678B46A" w14:textId="77777777" w:rsidR="00A1084F" w:rsidRDefault="00A1084F" w:rsidP="00A1084F">
      <w:pPr>
        <w:rPr>
          <w:rFonts w:ascii="Verdana" w:hAnsi="Verdana" w:cs="Arial"/>
          <w:color w:val="FF0000"/>
          <w:szCs w:val="20"/>
          <w:lang w:val="es-ES"/>
        </w:rPr>
      </w:pPr>
    </w:p>
    <w:p w14:paraId="0C9F9D7C" w14:textId="0AA76F4B" w:rsidR="00A1084F" w:rsidRPr="00A1084F" w:rsidRDefault="00A1084F" w:rsidP="00A1084F">
      <w:pPr>
        <w:rPr>
          <w:rFonts w:ascii="Verdana" w:hAnsi="Verdana" w:cs="Arial"/>
          <w:i/>
          <w:iCs/>
          <w:color w:val="000000"/>
          <w:szCs w:val="20"/>
          <w:lang w:val="es-ES"/>
        </w:rPr>
      </w:pPr>
      <w:r w:rsidRPr="00A1084F">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6269654D" w14:textId="77777777" w:rsidR="00A1084F" w:rsidRPr="00A1084F" w:rsidRDefault="00A1084F" w:rsidP="00A1084F">
      <w:pPr>
        <w:rPr>
          <w:rFonts w:ascii="Verdana" w:hAnsi="Verdana" w:cs="Arial"/>
          <w:i/>
          <w:iCs/>
          <w:color w:val="000000"/>
          <w:szCs w:val="20"/>
          <w:lang w:val="es-ES"/>
        </w:rPr>
      </w:pPr>
    </w:p>
    <w:p w14:paraId="7ECEC501" w14:textId="77777777" w:rsidR="00A1084F" w:rsidRPr="00A1084F" w:rsidRDefault="00A1084F" w:rsidP="00A1084F">
      <w:pPr>
        <w:rPr>
          <w:rFonts w:ascii="Verdana" w:hAnsi="Verdana" w:cs="Arial"/>
          <w:i/>
          <w:iCs/>
          <w:color w:val="000000"/>
          <w:szCs w:val="20"/>
          <w:lang w:val="es-ES"/>
        </w:rPr>
      </w:pPr>
    </w:p>
    <w:p w14:paraId="718D03E1" w14:textId="5D68B039" w:rsidR="008E2F2B" w:rsidRPr="00A1084F" w:rsidRDefault="00A1084F" w:rsidP="00A1084F">
      <w:pPr>
        <w:rPr>
          <w:rFonts w:ascii="Verdana" w:hAnsi="Verdana" w:cs="Arial"/>
          <w:i/>
          <w:iCs/>
          <w:color w:val="000000"/>
          <w:szCs w:val="20"/>
          <w:lang w:val="es-ES"/>
        </w:rPr>
      </w:pPr>
      <w:r w:rsidRPr="00A1084F">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p>
    <w:p w14:paraId="143D5419" w14:textId="77777777" w:rsidR="00A1084F" w:rsidRDefault="00A1084F" w:rsidP="00A1084F"/>
    <w:p w14:paraId="6AEF2672" w14:textId="77777777" w:rsidR="00380DC3" w:rsidRDefault="00380DC3" w:rsidP="009F1F16"/>
    <w:p w14:paraId="3892F1B3" w14:textId="446BAB07" w:rsidR="00957E2F" w:rsidRPr="00653C65" w:rsidRDefault="00711628" w:rsidP="00894185">
      <w:pPr>
        <w:pStyle w:val="Ttulo1"/>
      </w:pPr>
      <w:proofErr w:type="spellStart"/>
      <w:r w:rsidRPr="00653C65">
        <w:t>Checklist</w:t>
      </w:r>
      <w:proofErr w:type="spellEnd"/>
      <w:r w:rsidR="004832ED" w:rsidRPr="00653C65">
        <w:t xml:space="preserve"> de</w:t>
      </w:r>
      <w:r w:rsidRPr="00653C65">
        <w:t xml:space="preserve"> tipo de</w:t>
      </w:r>
      <w:r w:rsidR="004832ED" w:rsidRPr="00653C65">
        <w:t xml:space="preserve"> evaluación requerida por la actuación</w:t>
      </w:r>
    </w:p>
    <w:p w14:paraId="7D63351E" w14:textId="3317B5F3" w:rsidR="00C048C0" w:rsidRPr="00653C65" w:rsidRDefault="004119DD" w:rsidP="007D542B">
      <w:pPr>
        <w:rPr>
          <w:rFonts w:ascii="Verdana" w:hAnsi="Verdana" w:cs="Arial"/>
          <w:color w:val="000000"/>
          <w:szCs w:val="20"/>
          <w:lang w:val="es-ES"/>
        </w:rPr>
      </w:pPr>
      <w:bookmarkStart w:id="1" w:name="_Hlk80181003"/>
      <w:r w:rsidRPr="00653C65">
        <w:rPr>
          <w:rFonts w:ascii="Verdana" w:hAnsi="Verdana" w:cs="Arial"/>
          <w:color w:val="000000"/>
          <w:szCs w:val="20"/>
          <w:lang w:val="es-ES"/>
        </w:rPr>
        <w:t>Para</w:t>
      </w:r>
      <w:r w:rsidR="00C048C0" w:rsidRPr="00653C65">
        <w:rPr>
          <w:rFonts w:ascii="Verdana" w:hAnsi="Verdana" w:cs="Arial"/>
          <w:color w:val="000000"/>
          <w:szCs w:val="20"/>
          <w:lang w:val="es-ES"/>
        </w:rPr>
        <w:t xml:space="preserve"> poder</w:t>
      </w:r>
      <w:r w:rsidRPr="00653C65">
        <w:rPr>
          <w:rFonts w:ascii="Verdana" w:hAnsi="Verdana" w:cs="Arial"/>
          <w:color w:val="000000"/>
          <w:szCs w:val="20"/>
          <w:lang w:val="es-ES"/>
        </w:rPr>
        <w:t xml:space="preserve"> cumplir con las directrices europeas, es necesario</w:t>
      </w:r>
      <w:r w:rsidR="00C048C0" w:rsidRPr="00653C65">
        <w:rPr>
          <w:rFonts w:ascii="Verdana" w:hAnsi="Verdana" w:cs="Arial"/>
          <w:color w:val="000000"/>
          <w:szCs w:val="20"/>
          <w:lang w:val="es-ES"/>
        </w:rPr>
        <w:t xml:space="preserve"> realizar</w:t>
      </w:r>
      <w:r w:rsidRPr="00653C65">
        <w:rPr>
          <w:rFonts w:ascii="Verdana" w:hAnsi="Verdana" w:cs="Arial"/>
          <w:color w:val="000000"/>
          <w:szCs w:val="20"/>
          <w:lang w:val="es-ES"/>
        </w:rPr>
        <w:t xml:space="preserve"> una evaluación de</w:t>
      </w:r>
      <w:r w:rsidR="00C048C0" w:rsidRPr="00653C65">
        <w:rPr>
          <w:rFonts w:ascii="Verdana" w:hAnsi="Verdana" w:cs="Arial"/>
          <w:color w:val="000000"/>
          <w:szCs w:val="20"/>
          <w:lang w:val="es-ES"/>
        </w:rPr>
        <w:t>l</w:t>
      </w:r>
      <w:r w:rsidRPr="00653C65">
        <w:rPr>
          <w:rFonts w:ascii="Verdana" w:hAnsi="Verdana" w:cs="Arial"/>
          <w:color w:val="000000"/>
          <w:szCs w:val="20"/>
          <w:lang w:val="es-ES"/>
        </w:rPr>
        <w:t xml:space="preserve"> cumplimiento del principio de no causar un perjuicio significativo al medio ambiente (DNSH). </w:t>
      </w:r>
      <w:r w:rsidR="00C048C0" w:rsidRPr="00653C65">
        <w:rPr>
          <w:rFonts w:ascii="Verdana" w:hAnsi="Verdana" w:cs="Arial"/>
          <w:color w:val="000000"/>
          <w:szCs w:val="20"/>
          <w:lang w:val="es-ES"/>
        </w:rPr>
        <w:t>Así dentro de c</w:t>
      </w:r>
      <w:r w:rsidRPr="00653C65">
        <w:rPr>
          <w:rFonts w:ascii="Verdana" w:hAnsi="Verdana" w:cs="Arial"/>
          <w:color w:val="000000"/>
          <w:szCs w:val="20"/>
          <w:lang w:val="es-ES"/>
        </w:rPr>
        <w:t>ada actuación</w:t>
      </w:r>
      <w:r w:rsidR="00C048C0" w:rsidRPr="00653C65">
        <w:rPr>
          <w:rFonts w:ascii="Verdana" w:hAnsi="Verdana" w:cs="Arial"/>
          <w:color w:val="000000"/>
          <w:szCs w:val="20"/>
          <w:lang w:val="es-ES"/>
        </w:rPr>
        <w:t>, se ha de evaluar</w:t>
      </w:r>
      <w:r w:rsidRPr="00653C65">
        <w:rPr>
          <w:rFonts w:ascii="Verdana" w:hAnsi="Verdana" w:cs="Arial"/>
          <w:color w:val="000000"/>
          <w:szCs w:val="20"/>
          <w:lang w:val="es-ES"/>
        </w:rPr>
        <w:t xml:space="preserve"> el cumplimiento </w:t>
      </w:r>
      <w:r w:rsidR="00C048C0" w:rsidRPr="00653C65">
        <w:rPr>
          <w:rFonts w:ascii="Verdana" w:hAnsi="Verdana" w:cs="Arial"/>
          <w:color w:val="000000"/>
          <w:szCs w:val="20"/>
          <w:lang w:val="es-ES"/>
        </w:rPr>
        <w:t>del principio</w:t>
      </w:r>
      <w:r w:rsidRPr="00653C65">
        <w:rPr>
          <w:rFonts w:ascii="Verdana" w:hAnsi="Verdana" w:cs="Arial"/>
          <w:color w:val="000000"/>
          <w:szCs w:val="20"/>
          <w:lang w:val="es-ES"/>
        </w:rPr>
        <w:t xml:space="preserve"> </w:t>
      </w:r>
      <w:r w:rsidR="008717FB" w:rsidRPr="00653C65">
        <w:rPr>
          <w:rFonts w:ascii="Verdana" w:hAnsi="Verdana" w:cs="Arial"/>
          <w:color w:val="000000"/>
          <w:szCs w:val="20"/>
          <w:lang w:val="es-ES"/>
        </w:rPr>
        <w:t>DNSH</w:t>
      </w:r>
      <w:r w:rsidRPr="00653C65">
        <w:rPr>
          <w:rFonts w:ascii="Verdana" w:hAnsi="Verdana" w:cs="Arial"/>
          <w:color w:val="000000"/>
          <w:szCs w:val="20"/>
          <w:lang w:val="es-ES"/>
        </w:rPr>
        <w:t xml:space="preserve"> sobre cada uno de los 6 objetivos</w:t>
      </w:r>
      <w:r w:rsidR="008A1E8A" w:rsidRPr="00653C65">
        <w:rPr>
          <w:rFonts w:ascii="Verdana" w:hAnsi="Verdana" w:cs="Arial"/>
          <w:color w:val="000000"/>
          <w:szCs w:val="20"/>
          <w:lang w:val="es-ES"/>
        </w:rPr>
        <w:t xml:space="preserve"> medioambientales, según lo definido </w:t>
      </w:r>
      <w:r w:rsidRPr="00653C65">
        <w:rPr>
          <w:rFonts w:ascii="Verdana" w:hAnsi="Verdana" w:cs="Arial"/>
          <w:color w:val="000000"/>
          <w:szCs w:val="20"/>
          <w:lang w:val="es-ES"/>
        </w:rPr>
        <w:t xml:space="preserve">en la </w:t>
      </w:r>
      <w:r w:rsidR="008717FB" w:rsidRPr="00653C65">
        <w:rPr>
          <w:rFonts w:ascii="Verdana" w:hAnsi="Verdana" w:cs="Arial"/>
          <w:color w:val="000000"/>
          <w:szCs w:val="20"/>
          <w:lang w:val="es-ES"/>
        </w:rPr>
        <w:t>“</w:t>
      </w:r>
      <w:r w:rsidRPr="00653C65">
        <w:rPr>
          <w:rFonts w:ascii="Verdana" w:hAnsi="Verdana" w:cs="Arial"/>
          <w:color w:val="000000"/>
          <w:szCs w:val="20"/>
          <w:lang w:val="es-ES"/>
        </w:rPr>
        <w:t>Guía técnica sobre la aplicación del principio de «no causar un perjuicio significativo» en virtud del Reglamento relativo al Mecanismo de Recuperación y Resiliencia (2021/C 58/01)</w:t>
      </w:r>
      <w:r w:rsidR="008717FB" w:rsidRPr="00653C65">
        <w:rPr>
          <w:rFonts w:ascii="Verdana" w:hAnsi="Verdana" w:cs="Arial"/>
          <w:color w:val="000000"/>
          <w:szCs w:val="20"/>
          <w:lang w:val="es-ES"/>
        </w:rPr>
        <w:t>”</w:t>
      </w:r>
      <w:r w:rsidRPr="00653C65">
        <w:rPr>
          <w:rFonts w:ascii="Verdana" w:hAnsi="Verdana" w:cs="Arial"/>
          <w:color w:val="000000"/>
          <w:szCs w:val="20"/>
          <w:lang w:val="es-ES"/>
        </w:rPr>
        <w:t xml:space="preserve">. </w:t>
      </w:r>
    </w:p>
    <w:p w14:paraId="46008F1F" w14:textId="77777777" w:rsidR="00C048C0" w:rsidRPr="00653C65" w:rsidRDefault="00C048C0" w:rsidP="007D542B">
      <w:pPr>
        <w:rPr>
          <w:rFonts w:ascii="Verdana" w:hAnsi="Verdana" w:cs="Arial"/>
          <w:color w:val="000000"/>
          <w:szCs w:val="20"/>
          <w:lang w:val="es-ES"/>
        </w:rPr>
      </w:pPr>
    </w:p>
    <w:p w14:paraId="553657CD" w14:textId="57BA1CE7" w:rsidR="00CE5C24" w:rsidRDefault="00C048C0" w:rsidP="007D542B">
      <w:pPr>
        <w:rPr>
          <w:rFonts w:ascii="Verdana" w:hAnsi="Verdana" w:cs="Arial"/>
          <w:color w:val="000000"/>
          <w:szCs w:val="20"/>
          <w:lang w:val="es-ES"/>
        </w:rPr>
      </w:pPr>
      <w:r w:rsidRPr="00653C65">
        <w:rPr>
          <w:rFonts w:ascii="Verdana" w:hAnsi="Verdana" w:cs="Arial"/>
          <w:color w:val="000000"/>
          <w:szCs w:val="20"/>
          <w:lang w:val="es-ES"/>
        </w:rPr>
        <w:t>La</w:t>
      </w:r>
      <w:r w:rsidR="008717FB" w:rsidRPr="00653C65">
        <w:rPr>
          <w:rFonts w:ascii="Verdana" w:hAnsi="Verdana" w:cs="Arial"/>
          <w:color w:val="000000"/>
          <w:szCs w:val="20"/>
          <w:lang w:val="es-ES"/>
        </w:rPr>
        <w:t xml:space="preserve"> evaluación DNSH de cada uno de los objetivos</w:t>
      </w:r>
      <w:r w:rsidRPr="00653C65">
        <w:rPr>
          <w:rFonts w:ascii="Verdana" w:hAnsi="Verdana" w:cs="Arial"/>
          <w:color w:val="000000"/>
          <w:szCs w:val="20"/>
          <w:lang w:val="es-ES"/>
        </w:rPr>
        <w:t xml:space="preserve"> ha </w:t>
      </w:r>
      <w:r w:rsidR="00F07003" w:rsidRPr="00653C65">
        <w:rPr>
          <w:rFonts w:ascii="Verdana" w:hAnsi="Verdana" w:cs="Arial"/>
          <w:color w:val="000000"/>
          <w:szCs w:val="20"/>
          <w:lang w:val="es-ES"/>
        </w:rPr>
        <w:t>d</w:t>
      </w:r>
      <w:r w:rsidRPr="00653C65">
        <w:rPr>
          <w:rFonts w:ascii="Verdana" w:hAnsi="Verdana" w:cs="Arial"/>
          <w:color w:val="000000"/>
          <w:szCs w:val="20"/>
          <w:lang w:val="es-ES"/>
        </w:rPr>
        <w:t>e someterse a una evaluación simplificada o a una evaluación sustantiva, dependiendo de los siguientes requisitos</w:t>
      </w:r>
      <w:r w:rsidR="008717FB" w:rsidRPr="00653C65">
        <w:rPr>
          <w:rFonts w:ascii="Verdana" w:hAnsi="Verdana" w:cs="Arial"/>
          <w:color w:val="000000"/>
          <w:szCs w:val="20"/>
          <w:lang w:val="es-ES"/>
        </w:rPr>
        <w:t xml:space="preserve"> y </w:t>
      </w:r>
      <w:proofErr w:type="gramStart"/>
      <w:r w:rsidR="008717FB" w:rsidRPr="00653C65">
        <w:rPr>
          <w:rFonts w:ascii="Verdana" w:hAnsi="Verdana" w:cs="Arial"/>
          <w:color w:val="000000"/>
          <w:szCs w:val="20"/>
          <w:lang w:val="es-ES"/>
        </w:rPr>
        <w:t>de acuerdo a</w:t>
      </w:r>
      <w:proofErr w:type="gramEnd"/>
      <w:r w:rsidR="008717FB" w:rsidRPr="00653C65">
        <w:rPr>
          <w:rFonts w:ascii="Verdana" w:hAnsi="Verdana" w:cs="Arial"/>
          <w:color w:val="000000"/>
          <w:szCs w:val="20"/>
          <w:lang w:val="es-ES"/>
        </w:rPr>
        <w:t xml:space="preserve"> lo establecido en </w:t>
      </w:r>
      <w:r w:rsidR="008A1E8A" w:rsidRPr="00653C65">
        <w:rPr>
          <w:rFonts w:ascii="Verdana" w:hAnsi="Verdana" w:cs="Arial"/>
          <w:color w:val="000000"/>
          <w:szCs w:val="20"/>
          <w:lang w:val="es-ES"/>
        </w:rPr>
        <w:t xml:space="preserve">dicha </w:t>
      </w:r>
      <w:r w:rsidR="008717FB" w:rsidRPr="00653C65">
        <w:rPr>
          <w:rFonts w:ascii="Verdana" w:hAnsi="Verdana" w:cs="Arial"/>
          <w:color w:val="000000"/>
          <w:szCs w:val="20"/>
          <w:lang w:val="es-ES"/>
        </w:rPr>
        <w:t>Guía</w:t>
      </w:r>
      <w:r w:rsidRPr="00653C65">
        <w:rPr>
          <w:rFonts w:ascii="Verdana" w:hAnsi="Verdana" w:cs="Arial"/>
          <w:color w:val="000000"/>
          <w:szCs w:val="20"/>
          <w:lang w:val="es-ES"/>
        </w:rPr>
        <w:t>.</w:t>
      </w:r>
    </w:p>
    <w:p w14:paraId="6083E779" w14:textId="26754C6B" w:rsidR="00CE5C24" w:rsidRDefault="00CE5C24" w:rsidP="007D542B">
      <w:pPr>
        <w:rPr>
          <w:rFonts w:ascii="Verdana" w:hAnsi="Verdana" w:cs="Arial"/>
          <w:color w:val="000000"/>
          <w:szCs w:val="20"/>
          <w:lang w:val="es-ES"/>
        </w:rPr>
      </w:pPr>
    </w:p>
    <w:p w14:paraId="7D01678E" w14:textId="77777777" w:rsidR="009F1F16" w:rsidRDefault="009F1F16" w:rsidP="007D542B">
      <w:pPr>
        <w:rPr>
          <w:rFonts w:ascii="Verdana" w:hAnsi="Verdana" w:cs="Arial"/>
          <w:color w:val="000000"/>
          <w:szCs w:val="20"/>
          <w:lang w:val="es-ES"/>
        </w:rPr>
      </w:pPr>
    </w:p>
    <w:p w14:paraId="153C3E92" w14:textId="43D59D24" w:rsidR="00CE5C24" w:rsidRDefault="00CE5C24" w:rsidP="007D542B">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74FA484A" w14:textId="77777777" w:rsidR="009F1F16" w:rsidRPr="00CE5C24" w:rsidRDefault="009F1F16" w:rsidP="007D542B">
      <w:pPr>
        <w:rPr>
          <w:rFonts w:ascii="Verdana" w:hAnsi="Verdana" w:cs="Arial"/>
          <w:b/>
          <w:bCs/>
          <w:color w:val="000000"/>
          <w:szCs w:val="20"/>
          <w:lang w:val="es-ES"/>
        </w:rPr>
      </w:pPr>
    </w:p>
    <w:p w14:paraId="28DBE896" w14:textId="43356387" w:rsidR="00711628" w:rsidRDefault="00CE5C24" w:rsidP="007D542B">
      <w:pPr>
        <w:rPr>
          <w:rFonts w:ascii="Verdana" w:hAnsi="Verdana" w:cs="Arial"/>
          <w:color w:val="000000"/>
          <w:szCs w:val="20"/>
          <w:lang w:val="es-ES"/>
        </w:rPr>
      </w:pPr>
      <w:r>
        <w:rPr>
          <w:rFonts w:ascii="Verdana" w:hAnsi="Verdana" w:cs="Arial"/>
          <w:color w:val="000000"/>
          <w:szCs w:val="20"/>
          <w:lang w:val="es-ES"/>
        </w:rPr>
        <w:t>Se realizará una evaluación simplificada</w:t>
      </w:r>
      <w:r w:rsidR="00FF1ED6">
        <w:rPr>
          <w:rFonts w:ascii="Verdana" w:hAnsi="Verdana" w:cs="Arial"/>
          <w:color w:val="000000"/>
          <w:szCs w:val="20"/>
          <w:lang w:val="es-ES"/>
        </w:rPr>
        <w:t xml:space="preserve"> </w:t>
      </w:r>
      <w:r w:rsidR="00177F45">
        <w:rPr>
          <w:rFonts w:ascii="Verdana" w:hAnsi="Verdana" w:cs="Arial"/>
          <w:color w:val="000000"/>
          <w:szCs w:val="20"/>
          <w:lang w:val="es-ES"/>
        </w:rPr>
        <w:t xml:space="preserve">para cada uno de los objetivos </w:t>
      </w:r>
      <w:r w:rsidR="00FF1ED6">
        <w:rPr>
          <w:rFonts w:ascii="Verdana" w:hAnsi="Verdana" w:cs="Arial"/>
          <w:color w:val="000000"/>
          <w:szCs w:val="20"/>
          <w:lang w:val="es-ES"/>
        </w:rPr>
        <w:t xml:space="preserve">si: </w:t>
      </w:r>
    </w:p>
    <w:p w14:paraId="5FEB83A1" w14:textId="77777777" w:rsidR="00FF1ED6" w:rsidRDefault="00FF1ED6" w:rsidP="007D542B">
      <w:pPr>
        <w:rPr>
          <w:rFonts w:ascii="Verdana" w:hAnsi="Verdana" w:cs="Arial"/>
          <w:color w:val="000000"/>
          <w:szCs w:val="20"/>
          <w:lang w:val="es-ES"/>
        </w:rPr>
      </w:pPr>
    </w:p>
    <w:p w14:paraId="22B035DE" w14:textId="34200CAA" w:rsidR="00401E1B" w:rsidRPr="00401E1B" w:rsidRDefault="00FF1ED6" w:rsidP="00401E1B">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sidR="00177F45">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sidR="00177F45">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26A1D610" w14:textId="790DD4F8" w:rsidR="00FF1ED6" w:rsidRPr="00401E1B" w:rsidRDefault="00FF1ED6" w:rsidP="00401E1B">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61317085" w14:textId="5A4CBE5D" w:rsidR="00FF1ED6" w:rsidRPr="00401E1B" w:rsidRDefault="00FF1ED6" w:rsidP="00401E1B">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w:t>
      </w:r>
      <w:r w:rsidR="00CE5C24" w:rsidRPr="00401E1B">
        <w:rPr>
          <w:rFonts w:ascii="Verdana" w:eastAsia="Times New Roman" w:hAnsi="Verdana" w:cs="Arial"/>
          <w:color w:val="000000"/>
          <w:sz w:val="20"/>
          <w:szCs w:val="20"/>
          <w:lang w:val="es-ES" w:eastAsia="en-GB"/>
        </w:rPr>
        <w:t>R</w:t>
      </w:r>
      <w:r w:rsidRPr="00401E1B">
        <w:rPr>
          <w:rFonts w:ascii="Verdana" w:eastAsia="Times New Roman" w:hAnsi="Verdana" w:cs="Arial"/>
          <w:color w:val="000000"/>
          <w:sz w:val="20"/>
          <w:szCs w:val="20"/>
          <w:lang w:val="es-ES" w:eastAsia="en-GB"/>
        </w:rPr>
        <w:t>eglamento</w:t>
      </w:r>
      <w:r w:rsidR="00CE5C24" w:rsidRPr="00401E1B">
        <w:rPr>
          <w:rFonts w:ascii="Verdana" w:eastAsia="Times New Roman" w:hAnsi="Verdana" w:cs="Arial"/>
          <w:color w:val="000000"/>
          <w:sz w:val="20"/>
          <w:szCs w:val="20"/>
          <w:lang w:val="es-ES" w:eastAsia="en-GB"/>
        </w:rPr>
        <w:t xml:space="preserve"> UE 2020/852</w:t>
      </w:r>
      <w:r w:rsidRPr="00401E1B">
        <w:rPr>
          <w:rFonts w:ascii="Verdana" w:eastAsia="Times New Roman" w:hAnsi="Verdana" w:cs="Arial"/>
          <w:color w:val="000000"/>
          <w:sz w:val="20"/>
          <w:szCs w:val="20"/>
          <w:lang w:val="es-ES" w:eastAsia="en-GB"/>
        </w:rPr>
        <w:t xml:space="preserve"> de taxonomía.</w:t>
      </w:r>
      <w:r w:rsidR="00177F45">
        <w:rPr>
          <w:rFonts w:ascii="Verdana" w:eastAsia="Times New Roman" w:hAnsi="Verdana" w:cs="Arial"/>
          <w:color w:val="000000"/>
          <w:sz w:val="20"/>
          <w:szCs w:val="20"/>
          <w:lang w:val="es-ES" w:eastAsia="en-GB"/>
        </w:rPr>
        <w:t xml:space="preserve"> (ver el “p</w:t>
      </w:r>
      <w:r w:rsidR="00177F45" w:rsidRPr="00543DE0">
        <w:rPr>
          <w:rFonts w:ascii="Verdana" w:eastAsia="Times New Roman" w:hAnsi="Verdana" w:cs="Arial"/>
          <w:color w:val="000000"/>
          <w:sz w:val="20"/>
          <w:szCs w:val="20"/>
          <w:lang w:val="es-ES" w:eastAsia="en-GB"/>
        </w:rPr>
        <w:t>orcentaje de contribución a objetivos climáticos</w:t>
      </w:r>
      <w:r w:rsidR="00177F45">
        <w:rPr>
          <w:rFonts w:ascii="Verdana" w:eastAsia="Times New Roman" w:hAnsi="Verdana" w:cs="Arial"/>
          <w:color w:val="000000"/>
          <w:sz w:val="20"/>
          <w:szCs w:val="20"/>
          <w:lang w:val="es-ES" w:eastAsia="en-GB"/>
        </w:rPr>
        <w:t>/medioambientales” en la tabla anterior).</w:t>
      </w:r>
    </w:p>
    <w:p w14:paraId="3750747D" w14:textId="6FE38C8C" w:rsidR="00711628" w:rsidRDefault="00711628" w:rsidP="007D542B">
      <w:pPr>
        <w:rPr>
          <w:rFonts w:ascii="Verdana" w:hAnsi="Verdana" w:cs="Arial"/>
          <w:color w:val="000000"/>
          <w:szCs w:val="20"/>
          <w:lang w:val="es-ES"/>
        </w:rPr>
      </w:pPr>
    </w:p>
    <w:p w14:paraId="62CA133C" w14:textId="77777777" w:rsidR="004B5895" w:rsidRDefault="00FF1ED6" w:rsidP="004B5895">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sidR="00177F45">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4B5895">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4EA368C4" w14:textId="77777777" w:rsidR="00FF1ED6" w:rsidRDefault="00FF1ED6" w:rsidP="007D542B">
      <w:pPr>
        <w:rPr>
          <w:rFonts w:ascii="Verdana" w:hAnsi="Verdana" w:cs="Arial"/>
          <w:color w:val="000000"/>
          <w:szCs w:val="20"/>
          <w:lang w:val="es-ES"/>
        </w:rPr>
      </w:pPr>
    </w:p>
    <w:p w14:paraId="0793C71B" w14:textId="3228151A" w:rsidR="00FF1ED6" w:rsidRDefault="00CD739B" w:rsidP="007D542B">
      <w:pPr>
        <w:rPr>
          <w:rFonts w:ascii="Verdana" w:hAnsi="Verdana" w:cs="Arial"/>
          <w:color w:val="000000"/>
          <w:szCs w:val="20"/>
          <w:lang w:val="es-ES"/>
        </w:rPr>
      </w:pPr>
      <w:r w:rsidRPr="00FF1ED6">
        <w:rPr>
          <w:rFonts w:ascii="Verdana" w:hAnsi="Verdana" w:cs="Arial"/>
          <w:color w:val="000000"/>
          <w:szCs w:val="20"/>
          <w:lang w:val="es-ES"/>
        </w:rPr>
        <w:t>Además,</w:t>
      </w:r>
      <w:r w:rsidR="00FF1ED6" w:rsidRPr="00FF1ED6">
        <w:rPr>
          <w:rFonts w:ascii="Verdana" w:hAnsi="Verdana" w:cs="Arial"/>
          <w:color w:val="000000"/>
          <w:szCs w:val="20"/>
          <w:lang w:val="es-ES"/>
        </w:rPr>
        <w:t xml:space="preserve"> se puede apoyar en otras valoraciones como, por ejemplo, de qué manera esa medida contribuye al cumplimiento de</w:t>
      </w:r>
      <w:r w:rsidR="00177F45">
        <w:rPr>
          <w:rFonts w:ascii="Verdana" w:hAnsi="Verdana" w:cs="Arial"/>
          <w:color w:val="000000"/>
          <w:szCs w:val="20"/>
          <w:lang w:val="es-ES"/>
        </w:rPr>
        <w:t>l</w:t>
      </w:r>
      <w:r w:rsidR="00FF1ED6"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w:t>
      </w:r>
      <w:r w:rsidRPr="00FF1ED6">
        <w:rPr>
          <w:rFonts w:ascii="Verdana" w:hAnsi="Verdana" w:cs="Arial"/>
          <w:color w:val="000000"/>
          <w:szCs w:val="20"/>
          <w:lang w:val="es-ES"/>
        </w:rPr>
        <w:t>ejemplo,</w:t>
      </w:r>
      <w:r w:rsidR="00FF1ED6" w:rsidRPr="00FF1ED6">
        <w:rPr>
          <w:rFonts w:ascii="Verdana" w:hAnsi="Verdana" w:cs="Arial"/>
          <w:color w:val="000000"/>
          <w:szCs w:val="20"/>
          <w:lang w:val="es-ES"/>
        </w:rPr>
        <w:t xml:space="preserve"> evitar zonas inundables o la gestión de residuos) o cómo se ha maximizado el efecto positivo.</w:t>
      </w:r>
    </w:p>
    <w:p w14:paraId="1327CFED" w14:textId="39EEA5C0" w:rsidR="00FF1ED6" w:rsidRDefault="00FF1ED6" w:rsidP="007D542B">
      <w:pPr>
        <w:rPr>
          <w:rFonts w:ascii="Verdana" w:hAnsi="Verdana" w:cs="Arial"/>
          <w:color w:val="000000"/>
          <w:szCs w:val="20"/>
          <w:lang w:val="es-ES"/>
        </w:rPr>
      </w:pPr>
    </w:p>
    <w:p w14:paraId="135997A3" w14:textId="77777777" w:rsidR="009F1F16" w:rsidRDefault="009F1F16" w:rsidP="007D542B">
      <w:pPr>
        <w:rPr>
          <w:rFonts w:ascii="Verdana" w:hAnsi="Verdana" w:cs="Arial"/>
          <w:color w:val="000000"/>
          <w:szCs w:val="20"/>
          <w:lang w:val="es-ES"/>
        </w:rPr>
      </w:pPr>
    </w:p>
    <w:p w14:paraId="41DE503A" w14:textId="07246174" w:rsidR="00CE5C24" w:rsidRPr="00CE5C24" w:rsidRDefault="00CE5C24" w:rsidP="00CE5C24">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5C2494EA" w14:textId="77777777" w:rsidR="009F1F16" w:rsidRDefault="009F1F16" w:rsidP="007D542B">
      <w:pPr>
        <w:rPr>
          <w:rFonts w:ascii="Verdana" w:hAnsi="Verdana" w:cs="Arial"/>
          <w:color w:val="000000"/>
          <w:szCs w:val="20"/>
          <w:lang w:val="es-ES"/>
        </w:rPr>
      </w:pPr>
    </w:p>
    <w:p w14:paraId="3350502F" w14:textId="40B43366" w:rsidR="0097057A" w:rsidRPr="00894185" w:rsidRDefault="00CE5C24" w:rsidP="007D542B">
      <w:pPr>
        <w:rPr>
          <w:rFonts w:ascii="Verdana" w:hAnsi="Verdana" w:cs="Arial"/>
          <w:color w:val="000000"/>
          <w:szCs w:val="20"/>
          <w:lang w:val="es-ES"/>
        </w:rPr>
      </w:pPr>
      <w:r>
        <w:rPr>
          <w:rFonts w:ascii="Verdana" w:hAnsi="Verdana" w:cs="Arial"/>
          <w:color w:val="000000"/>
          <w:szCs w:val="20"/>
          <w:lang w:val="es-ES"/>
        </w:rPr>
        <w:t>Se realizará una evaluación sustantiva cu</w:t>
      </w:r>
      <w:r w:rsidR="00711628"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00711628"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43350D39" w14:textId="4BD07113" w:rsidR="00711628" w:rsidRPr="00894185" w:rsidRDefault="00711628" w:rsidP="007D542B">
      <w:pPr>
        <w:rPr>
          <w:rFonts w:ascii="Verdana" w:hAnsi="Verdana" w:cs="Arial"/>
          <w:color w:val="000000"/>
          <w:szCs w:val="20"/>
          <w:lang w:val="es-ES"/>
        </w:rPr>
      </w:pPr>
    </w:p>
    <w:p w14:paraId="168EBB06" w14:textId="17F43DBD" w:rsidR="00401E1B" w:rsidRDefault="00711628" w:rsidP="007D542B">
      <w:pPr>
        <w:rPr>
          <w:rFonts w:ascii="Verdana" w:hAnsi="Verdana" w:cs="Arial"/>
          <w:color w:val="000000"/>
          <w:szCs w:val="20"/>
          <w:lang w:val="es-ES"/>
        </w:rPr>
      </w:pPr>
      <w:r w:rsidRPr="00894185">
        <w:rPr>
          <w:rFonts w:ascii="Verdana" w:hAnsi="Verdana" w:cs="Arial"/>
          <w:color w:val="000000"/>
          <w:szCs w:val="20"/>
          <w:lang w:val="es-ES"/>
        </w:rPr>
        <w:lastRenderedPageBreak/>
        <w:t xml:space="preserve">La evaluación sustantiva viene </w:t>
      </w:r>
      <w:r w:rsidR="00C54BF3">
        <w:rPr>
          <w:rFonts w:ascii="Verdana" w:hAnsi="Verdana" w:cs="Arial"/>
          <w:color w:val="000000"/>
          <w:szCs w:val="20"/>
          <w:lang w:val="es-ES"/>
        </w:rPr>
        <w:t xml:space="preserve">motivada por la necesidad de justificar </w:t>
      </w:r>
      <w:r w:rsidR="00886EE9">
        <w:rPr>
          <w:rFonts w:ascii="Verdana" w:hAnsi="Verdana" w:cs="Arial"/>
          <w:color w:val="000000"/>
          <w:szCs w:val="20"/>
          <w:lang w:val="es-ES"/>
        </w:rPr>
        <w:t xml:space="preserve">que se cumple el principio </w:t>
      </w:r>
      <w:r w:rsidR="00CE5C24">
        <w:rPr>
          <w:rFonts w:ascii="Verdana" w:hAnsi="Verdana" w:cs="Arial"/>
          <w:color w:val="000000"/>
          <w:szCs w:val="20"/>
          <w:lang w:val="es-ES"/>
        </w:rPr>
        <w:t>“</w:t>
      </w:r>
      <w:r w:rsidR="00886EE9">
        <w:rPr>
          <w:rFonts w:ascii="Verdana" w:hAnsi="Verdana" w:cs="Arial"/>
          <w:color w:val="000000"/>
          <w:szCs w:val="20"/>
          <w:lang w:val="es-ES"/>
        </w:rPr>
        <w:t>D</w:t>
      </w:r>
      <w:r w:rsidR="00CE5C24">
        <w:rPr>
          <w:rFonts w:ascii="Verdana" w:hAnsi="Verdana" w:cs="Arial"/>
          <w:color w:val="000000"/>
          <w:szCs w:val="20"/>
          <w:lang w:val="es-ES"/>
        </w:rPr>
        <w:t xml:space="preserve">o no </w:t>
      </w:r>
      <w:proofErr w:type="spellStart"/>
      <w:r w:rsidR="00CE5C24">
        <w:rPr>
          <w:rFonts w:ascii="Verdana" w:hAnsi="Verdana" w:cs="Arial"/>
          <w:color w:val="000000"/>
          <w:szCs w:val="20"/>
          <w:lang w:val="es-ES"/>
        </w:rPr>
        <w:t>significant</w:t>
      </w:r>
      <w:proofErr w:type="spellEnd"/>
      <w:r w:rsidR="00CE5C24">
        <w:rPr>
          <w:rFonts w:ascii="Verdana" w:hAnsi="Verdana" w:cs="Arial"/>
          <w:color w:val="000000"/>
          <w:szCs w:val="20"/>
          <w:lang w:val="es-ES"/>
        </w:rPr>
        <w:t xml:space="preserve"> </w:t>
      </w:r>
      <w:proofErr w:type="spellStart"/>
      <w:r w:rsidR="00CE5C24">
        <w:rPr>
          <w:rFonts w:ascii="Verdana" w:hAnsi="Verdana" w:cs="Arial"/>
          <w:color w:val="000000"/>
          <w:szCs w:val="20"/>
          <w:lang w:val="es-ES"/>
        </w:rPr>
        <w:t>harm</w:t>
      </w:r>
      <w:proofErr w:type="spellEnd"/>
      <w:r w:rsidR="00CE5C24">
        <w:rPr>
          <w:rFonts w:ascii="Verdana" w:hAnsi="Verdana" w:cs="Arial"/>
          <w:color w:val="000000"/>
          <w:szCs w:val="20"/>
          <w:lang w:val="es-ES"/>
        </w:rPr>
        <w:t>”.</w:t>
      </w:r>
      <w:r w:rsidR="00C54BF3">
        <w:rPr>
          <w:rFonts w:ascii="Verdana" w:hAnsi="Verdana" w:cs="Arial"/>
          <w:color w:val="000000"/>
          <w:szCs w:val="20"/>
          <w:lang w:val="es-ES"/>
        </w:rPr>
        <w:t xml:space="preserve"> Para ello se debe presentar una evaluación detallada y sólida</w:t>
      </w:r>
      <w:r w:rsidR="00CE5C24">
        <w:rPr>
          <w:rFonts w:ascii="Verdana" w:hAnsi="Verdana" w:cs="Arial"/>
          <w:color w:val="000000"/>
          <w:szCs w:val="20"/>
          <w:lang w:val="es-ES"/>
        </w:rPr>
        <w:t xml:space="preserve"> en base a la Parte 2 del Anexo I de la </w:t>
      </w:r>
      <w:r w:rsidR="00CE5C24"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sidR="00CE5C24">
        <w:rPr>
          <w:rFonts w:ascii="Verdana" w:hAnsi="Verdana" w:cs="Arial"/>
          <w:color w:val="000000"/>
          <w:szCs w:val="20"/>
          <w:lang w:val="es-ES"/>
        </w:rPr>
        <w:t xml:space="preserve"> (2021/C 58/01).</w:t>
      </w:r>
    </w:p>
    <w:p w14:paraId="0F7FED44" w14:textId="6F1AF65E" w:rsidR="003E7188" w:rsidRDefault="003E7188" w:rsidP="00401E1B">
      <w:pPr>
        <w:jc w:val="left"/>
        <w:rPr>
          <w:rFonts w:ascii="Verdana" w:hAnsi="Verdana" w:cs="Arial"/>
          <w:color w:val="000000"/>
          <w:szCs w:val="20"/>
          <w:lang w:val="es-ES"/>
        </w:rPr>
      </w:pPr>
    </w:p>
    <w:p w14:paraId="786A7027" w14:textId="77777777" w:rsidR="009F1F16" w:rsidRDefault="009F1F16" w:rsidP="00401E1B">
      <w:pPr>
        <w:jc w:val="left"/>
        <w:rPr>
          <w:rFonts w:ascii="Verdana" w:hAnsi="Verdana" w:cs="Arial"/>
          <w:color w:val="000000"/>
          <w:szCs w:val="20"/>
          <w:lang w:val="es-ES"/>
        </w:rPr>
      </w:pPr>
    </w:p>
    <w:p w14:paraId="2A4BF1F2" w14:textId="49323D19" w:rsidR="00995CCC" w:rsidRPr="00653C65" w:rsidRDefault="00995CCC" w:rsidP="00653C65">
      <w:pPr>
        <w:rPr>
          <w:rFonts w:ascii="Verdana" w:hAnsi="Verdana" w:cs="Arial"/>
          <w:b/>
          <w:bCs/>
          <w:color w:val="000000"/>
          <w:szCs w:val="20"/>
          <w:lang w:val="es-ES"/>
        </w:rPr>
      </w:pPr>
      <w:r w:rsidRPr="00653C65">
        <w:rPr>
          <w:rFonts w:ascii="Verdana" w:hAnsi="Verdana" w:cs="Arial"/>
          <w:b/>
          <w:bCs/>
          <w:color w:val="000000"/>
          <w:szCs w:val="20"/>
          <w:lang w:val="es-ES"/>
        </w:rPr>
        <w:t>Declaración Responsable por la que se declara que esta actuación respeta el principio de “no causar un perjuicio significativo al medio ambiente”</w:t>
      </w:r>
    </w:p>
    <w:p w14:paraId="5DE3314A" w14:textId="77777777" w:rsidR="009F1F16" w:rsidRDefault="009F1F16" w:rsidP="00653C65">
      <w:pPr>
        <w:rPr>
          <w:rFonts w:ascii="Verdana" w:hAnsi="Verdana" w:cs="Arial"/>
          <w:color w:val="000000"/>
          <w:szCs w:val="20"/>
          <w:lang w:val="es-ES"/>
        </w:rPr>
      </w:pPr>
    </w:p>
    <w:p w14:paraId="0E16B396" w14:textId="6B120F9B" w:rsidR="00711628" w:rsidRDefault="003E7188" w:rsidP="00653C65">
      <w:pPr>
        <w:rPr>
          <w:rFonts w:ascii="Verdana" w:hAnsi="Verdana" w:cs="Arial"/>
          <w:color w:val="000000"/>
          <w:szCs w:val="20"/>
          <w:lang w:val="es-ES"/>
        </w:rPr>
      </w:pPr>
      <w:r w:rsidRPr="00653C65">
        <w:rPr>
          <w:rFonts w:ascii="Verdana" w:hAnsi="Verdana" w:cs="Arial"/>
          <w:color w:val="000000"/>
          <w:szCs w:val="20"/>
          <w:lang w:val="es-ES"/>
        </w:rPr>
        <w:t xml:space="preserve">Una vez realizada </w:t>
      </w:r>
      <w:r w:rsidR="00995CCC" w:rsidRPr="00653C65">
        <w:rPr>
          <w:rFonts w:ascii="Verdana" w:hAnsi="Verdana" w:cs="Arial"/>
          <w:color w:val="000000"/>
          <w:szCs w:val="20"/>
          <w:lang w:val="es-ES"/>
        </w:rPr>
        <w:t xml:space="preserve">la evaluación de cumplimiento del principio de no causar un perjuicio significativo al medio ambiente (DNSH) </w:t>
      </w:r>
      <w:r w:rsidRPr="00653C65">
        <w:rPr>
          <w:rFonts w:ascii="Verdana" w:hAnsi="Verdana" w:cs="Arial"/>
          <w:color w:val="000000"/>
          <w:szCs w:val="20"/>
          <w:lang w:val="es-ES"/>
        </w:rPr>
        <w:t>con resultado positivo</w:t>
      </w:r>
      <w:r w:rsidR="00C048C0" w:rsidRPr="00653C65">
        <w:rPr>
          <w:rFonts w:ascii="Verdana" w:hAnsi="Verdana" w:cs="Arial"/>
          <w:color w:val="000000"/>
          <w:szCs w:val="20"/>
          <w:lang w:val="es-ES"/>
        </w:rPr>
        <w:t xml:space="preserve"> sobre cada uno de los seis objetivos medioambientales dentro de cada una de las actuaciones que componen cada una de las solicitudes a presentar</w:t>
      </w:r>
      <w:r w:rsidRPr="00653C65">
        <w:rPr>
          <w:rFonts w:ascii="Verdana" w:hAnsi="Verdana" w:cs="Arial"/>
          <w:color w:val="000000"/>
          <w:szCs w:val="20"/>
          <w:lang w:val="es-ES"/>
        </w:rPr>
        <w:t>,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1"/>
    <w:p w14:paraId="2EED8FC4" w14:textId="6AB11FC0" w:rsidR="009F1F16" w:rsidRDefault="009F1F16" w:rsidP="00653C65">
      <w:pPr>
        <w:rPr>
          <w:rFonts w:ascii="Verdana" w:hAnsi="Verdana" w:cs="Arial"/>
          <w:color w:val="000000"/>
          <w:szCs w:val="20"/>
          <w:lang w:val="es-ES"/>
        </w:rPr>
      </w:pPr>
    </w:p>
    <w:p w14:paraId="281C08E1" w14:textId="77777777" w:rsidR="009F1F16" w:rsidRPr="00894185" w:rsidRDefault="009F1F16" w:rsidP="00653C65">
      <w:pPr>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C0490"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C0490"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C0490"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7C0490"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3CF0D082"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CD739B"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0032EA8A"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00CD739B"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3C5C651C"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1084F" w:rsidRPr="00A1084F" w14:paraId="58F1E59D" w14:textId="77777777" w:rsidTr="002B5DA3">
        <w:trPr>
          <w:trHeight w:val="859"/>
        </w:trPr>
        <w:tc>
          <w:tcPr>
            <w:tcW w:w="9803" w:type="dxa"/>
            <w:shd w:val="clear" w:color="auto" w:fill="auto"/>
          </w:tcPr>
          <w:p w14:paraId="4F89D061" w14:textId="28ADEB10" w:rsidR="003E4292" w:rsidRPr="00A1084F" w:rsidRDefault="00B933F4" w:rsidP="00567082">
            <w:pPr>
              <w:ind w:right="72"/>
              <w:rPr>
                <w:rFonts w:ascii="Verdana" w:hAnsi="Verdana" w:cs="Arial"/>
                <w:color w:val="A6A6A6" w:themeColor="background1" w:themeShade="A6"/>
                <w:u w:val="single"/>
                <w:lang w:val="es-ES"/>
              </w:rPr>
            </w:pPr>
            <w:r w:rsidRPr="00A1084F">
              <w:rPr>
                <w:rFonts w:ascii="Verdana" w:hAnsi="Verdana" w:cs="Arial"/>
                <w:color w:val="A6A6A6" w:themeColor="background1" w:themeShade="A6"/>
                <w:u w:val="single"/>
                <w:lang w:val="es-ES"/>
              </w:rPr>
              <w:t>Recomendac</w:t>
            </w:r>
            <w:r w:rsidR="003E4292" w:rsidRPr="00A1084F">
              <w:rPr>
                <w:rFonts w:ascii="Verdana" w:hAnsi="Verdana" w:cs="Arial"/>
                <w:color w:val="A6A6A6" w:themeColor="background1" w:themeShade="A6"/>
                <w:u w:val="single"/>
                <w:lang w:val="es-ES"/>
              </w:rPr>
              <w:t>iones.</w:t>
            </w:r>
            <w:r w:rsidR="00FF45EC" w:rsidRPr="00A1084F">
              <w:rPr>
                <w:rStyle w:val="Refdenotaalpie"/>
                <w:rFonts w:ascii="Verdana" w:hAnsi="Verdana" w:cs="Arial"/>
                <w:color w:val="A6A6A6" w:themeColor="background1" w:themeShade="A6"/>
                <w:u w:val="single"/>
                <w:lang w:val="es-ES"/>
              </w:rPr>
              <w:footnoteReference w:id="3"/>
            </w:r>
            <w:r w:rsidR="009858F6" w:rsidRPr="00A1084F">
              <w:rPr>
                <w:rFonts w:ascii="Verdana" w:hAnsi="Verdana" w:cs="Arial"/>
                <w:color w:val="A6A6A6" w:themeColor="background1" w:themeShade="A6"/>
                <w:u w:val="single"/>
                <w:lang w:val="es-ES"/>
              </w:rPr>
              <w:t xml:space="preserve"> </w:t>
            </w:r>
          </w:p>
          <w:p w14:paraId="6D0DAE1A" w14:textId="77777777" w:rsidR="009E7D75" w:rsidRPr="00A1084F" w:rsidRDefault="009E7D75" w:rsidP="00567082">
            <w:pPr>
              <w:ind w:right="72"/>
              <w:rPr>
                <w:rFonts w:ascii="Verdana" w:hAnsi="Verdana" w:cs="Arial"/>
                <w:color w:val="A6A6A6" w:themeColor="background1" w:themeShade="A6"/>
                <w:u w:val="single"/>
                <w:lang w:val="es-ES"/>
              </w:rPr>
            </w:pPr>
          </w:p>
          <w:p w14:paraId="0C915444" w14:textId="70F3D53A" w:rsidR="00615A16" w:rsidRPr="00A1084F" w:rsidRDefault="003E4292" w:rsidP="00567082">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w:t>
            </w:r>
            <w:r w:rsidR="00615A16" w:rsidRPr="00A1084F">
              <w:rPr>
                <w:rFonts w:ascii="Verdana" w:hAnsi="Verdana" w:cs="Arial"/>
                <w:color w:val="A6A6A6" w:themeColor="background1" w:themeShade="A6"/>
                <w:lang w:val="es-ES"/>
              </w:rPr>
              <w:t>D</w:t>
            </w:r>
            <w:r w:rsidR="0028649A" w:rsidRPr="00A1084F">
              <w:rPr>
                <w:rFonts w:ascii="Verdana" w:hAnsi="Verdana" w:cs="Arial"/>
                <w:color w:val="A6A6A6" w:themeColor="background1" w:themeShade="A6"/>
                <w:lang w:val="es-ES"/>
              </w:rPr>
              <w:t>esarrollar la</w:t>
            </w:r>
            <w:r w:rsidR="00615A16" w:rsidRPr="00A1084F">
              <w:rPr>
                <w:rFonts w:ascii="Verdana" w:hAnsi="Verdana" w:cs="Arial"/>
                <w:color w:val="A6A6A6" w:themeColor="background1" w:themeShade="A6"/>
                <w:lang w:val="es-ES"/>
              </w:rPr>
              <w:t>s</w:t>
            </w:r>
            <w:r w:rsidR="0028649A" w:rsidRPr="00A1084F">
              <w:rPr>
                <w:rFonts w:ascii="Verdana" w:hAnsi="Verdana" w:cs="Arial"/>
                <w:color w:val="A6A6A6" w:themeColor="background1" w:themeShade="A6"/>
                <w:lang w:val="es-ES"/>
              </w:rPr>
              <w:t xml:space="preserve"> </w:t>
            </w:r>
            <w:r w:rsidR="00615A16" w:rsidRPr="00A1084F">
              <w:rPr>
                <w:rFonts w:ascii="Verdana" w:hAnsi="Verdana" w:cs="Arial"/>
                <w:color w:val="A6A6A6" w:themeColor="background1" w:themeShade="A6"/>
                <w:lang w:val="es-ES"/>
              </w:rPr>
              <w:t xml:space="preserve">siguientes </w:t>
            </w:r>
            <w:r w:rsidR="0028649A" w:rsidRPr="00A1084F">
              <w:rPr>
                <w:rFonts w:ascii="Verdana" w:hAnsi="Verdana" w:cs="Arial"/>
                <w:color w:val="A6A6A6" w:themeColor="background1" w:themeShade="A6"/>
                <w:lang w:val="es-ES"/>
              </w:rPr>
              <w:t>idea</w:t>
            </w:r>
            <w:r w:rsidR="00615A16" w:rsidRPr="00A1084F">
              <w:rPr>
                <w:rFonts w:ascii="Verdana" w:hAnsi="Verdana" w:cs="Arial"/>
                <w:color w:val="A6A6A6" w:themeColor="background1" w:themeShade="A6"/>
                <w:lang w:val="es-ES"/>
              </w:rPr>
              <w:t>s:</w:t>
            </w:r>
            <w:r w:rsidR="0028649A" w:rsidRPr="00A1084F">
              <w:rPr>
                <w:rFonts w:ascii="Verdana" w:hAnsi="Verdana" w:cs="Arial"/>
                <w:color w:val="A6A6A6" w:themeColor="background1" w:themeShade="A6"/>
                <w:lang w:val="es-ES"/>
              </w:rPr>
              <w:t xml:space="preserve"> </w:t>
            </w:r>
          </w:p>
          <w:p w14:paraId="3F42779B" w14:textId="0D63C3F1" w:rsidR="00CD739B" w:rsidRPr="00A1084F" w:rsidRDefault="00615A16" w:rsidP="009E7D75">
            <w:pPr>
              <w:pStyle w:val="Prrafodelista"/>
              <w:numPr>
                <w:ilvl w:val="0"/>
                <w:numId w:val="6"/>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Q</w:t>
            </w:r>
            <w:r w:rsidR="003B4AF0" w:rsidRPr="00A1084F">
              <w:rPr>
                <w:rFonts w:ascii="Verdana" w:hAnsi="Verdana" w:cs="Arial"/>
                <w:color w:val="A6A6A6" w:themeColor="background1" w:themeShade="A6"/>
                <w:sz w:val="20"/>
                <w:szCs w:val="20"/>
                <w:lang w:val="es-ES"/>
              </w:rPr>
              <w:t>ue</w:t>
            </w:r>
            <w:r w:rsidR="0028649A" w:rsidRPr="00A1084F">
              <w:rPr>
                <w:rFonts w:ascii="Verdana" w:hAnsi="Verdana" w:cs="Arial"/>
                <w:color w:val="A6A6A6" w:themeColor="background1" w:themeShade="A6"/>
                <w:sz w:val="20"/>
                <w:szCs w:val="20"/>
                <w:lang w:val="es-ES"/>
              </w:rPr>
              <w:t xml:space="preserve"> la actuación</w:t>
            </w:r>
            <w:r w:rsidR="003B4AF0" w:rsidRPr="00A1084F">
              <w:rPr>
                <w:rFonts w:ascii="Verdana" w:hAnsi="Verdana" w:cs="Arial"/>
                <w:color w:val="A6A6A6" w:themeColor="background1" w:themeShade="A6"/>
                <w:sz w:val="20"/>
                <w:szCs w:val="20"/>
                <w:lang w:val="es-ES"/>
              </w:rPr>
              <w:t xml:space="preserve"> </w:t>
            </w:r>
            <w:r w:rsidR="008717FB" w:rsidRPr="00A1084F">
              <w:rPr>
                <w:rFonts w:ascii="Verdana" w:hAnsi="Verdana" w:cs="Arial"/>
                <w:color w:val="A6A6A6" w:themeColor="background1" w:themeShade="A6"/>
                <w:sz w:val="20"/>
                <w:szCs w:val="20"/>
                <w:lang w:val="es-ES"/>
              </w:rPr>
              <w:t xml:space="preserve">tendrá como resultado </w:t>
            </w:r>
            <w:r w:rsidR="003B4AF0" w:rsidRPr="00A1084F">
              <w:rPr>
                <w:rFonts w:ascii="Verdana" w:hAnsi="Verdana" w:cs="Arial"/>
                <w:color w:val="A6A6A6" w:themeColor="background1" w:themeShade="A6"/>
                <w:sz w:val="20"/>
                <w:szCs w:val="20"/>
                <w:lang w:val="es-ES"/>
              </w:rPr>
              <w:t>un aumento de la movil</w:t>
            </w:r>
            <w:r w:rsidRPr="00A1084F">
              <w:rPr>
                <w:rFonts w:ascii="Verdana" w:hAnsi="Verdana" w:cs="Arial"/>
                <w:color w:val="A6A6A6" w:themeColor="background1" w:themeShade="A6"/>
                <w:sz w:val="20"/>
                <w:szCs w:val="20"/>
                <w:lang w:val="es-ES"/>
              </w:rPr>
              <w:t>i</w:t>
            </w:r>
            <w:r w:rsidR="003B4AF0" w:rsidRPr="00A1084F">
              <w:rPr>
                <w:rFonts w:ascii="Verdana" w:hAnsi="Verdana" w:cs="Arial"/>
                <w:color w:val="A6A6A6" w:themeColor="background1" w:themeShade="A6"/>
                <w:sz w:val="20"/>
                <w:szCs w:val="20"/>
                <w:lang w:val="es-ES"/>
              </w:rPr>
              <w:t>dad limpia o climáticamente neutra</w:t>
            </w:r>
            <w:r w:rsidR="00CD739B" w:rsidRPr="00A1084F">
              <w:rPr>
                <w:rFonts w:ascii="Verdana" w:hAnsi="Verdana" w:cs="Arial"/>
                <w:color w:val="A6A6A6" w:themeColor="background1" w:themeShade="A6"/>
                <w:sz w:val="20"/>
                <w:szCs w:val="20"/>
                <w:lang w:val="es-ES"/>
              </w:rPr>
              <w:t xml:space="preserve">, </w:t>
            </w:r>
            <w:r w:rsidR="008717FB" w:rsidRPr="00A1084F">
              <w:rPr>
                <w:rFonts w:ascii="Verdana" w:hAnsi="Verdana" w:cs="Arial"/>
                <w:color w:val="A6A6A6" w:themeColor="background1" w:themeShade="A6"/>
                <w:sz w:val="20"/>
                <w:szCs w:val="20"/>
                <w:lang w:val="es-ES"/>
              </w:rPr>
              <w:t xml:space="preserve">y/o una disminución de la movilidad en modos motorizados contaminantes, </w:t>
            </w:r>
            <w:r w:rsidR="00CD739B" w:rsidRPr="00A1084F">
              <w:rPr>
                <w:rFonts w:ascii="Verdana" w:hAnsi="Verdana" w:cs="Arial"/>
                <w:color w:val="A6A6A6" w:themeColor="background1" w:themeShade="A6"/>
                <w:sz w:val="20"/>
                <w:szCs w:val="20"/>
                <w:lang w:val="es-ES"/>
              </w:rPr>
              <w:t>mediante la generación de un intercambiador que permita realizar una etapa del viaje completo en otros modos más sostenibles (</w:t>
            </w:r>
            <w:r w:rsidR="00380DC3" w:rsidRPr="00A1084F">
              <w:rPr>
                <w:rFonts w:ascii="Verdana" w:hAnsi="Verdana" w:cs="Arial"/>
                <w:color w:val="A6A6A6" w:themeColor="background1" w:themeShade="A6"/>
                <w:sz w:val="20"/>
                <w:szCs w:val="20"/>
                <w:lang w:val="es-ES"/>
              </w:rPr>
              <w:t>transporte público</w:t>
            </w:r>
            <w:r w:rsidR="00CD739B" w:rsidRPr="00A1084F">
              <w:rPr>
                <w:rFonts w:ascii="Verdana" w:hAnsi="Verdana" w:cs="Arial"/>
                <w:color w:val="A6A6A6" w:themeColor="background1" w:themeShade="A6"/>
                <w:sz w:val="20"/>
                <w:szCs w:val="20"/>
                <w:lang w:val="es-ES"/>
              </w:rPr>
              <w:t>, bicicleta, VMP, peatón).</w:t>
            </w:r>
            <w:r w:rsidRPr="00A1084F">
              <w:rPr>
                <w:rFonts w:ascii="Verdana" w:hAnsi="Verdana" w:cs="Arial"/>
                <w:color w:val="A6A6A6" w:themeColor="background1" w:themeShade="A6"/>
                <w:sz w:val="20"/>
                <w:szCs w:val="20"/>
                <w:lang w:val="es-ES"/>
              </w:rPr>
              <w:t xml:space="preserve"> </w:t>
            </w:r>
          </w:p>
          <w:p w14:paraId="288B82DA" w14:textId="6F042284" w:rsidR="00CD739B" w:rsidRPr="00A1084F" w:rsidRDefault="00CD739B" w:rsidP="00CD739B">
            <w:pPr>
              <w:pStyle w:val="Prrafodelista"/>
              <w:numPr>
                <w:ilvl w:val="1"/>
                <w:numId w:val="6"/>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Estimar</w:t>
            </w:r>
            <w:r w:rsidR="003E4292" w:rsidRPr="00A1084F">
              <w:rPr>
                <w:rFonts w:ascii="Verdana" w:hAnsi="Verdana" w:cs="Arial"/>
                <w:color w:val="A6A6A6" w:themeColor="background1" w:themeShade="A6"/>
                <w:sz w:val="20"/>
                <w:szCs w:val="20"/>
                <w:lang w:val="es-ES"/>
              </w:rPr>
              <w:t xml:space="preserve"> la r</w:t>
            </w:r>
            <w:r w:rsidR="00615A16" w:rsidRPr="00A1084F">
              <w:rPr>
                <w:rFonts w:ascii="Verdana" w:hAnsi="Verdana" w:cs="Arial"/>
                <w:color w:val="A6A6A6" w:themeColor="background1" w:themeShade="A6"/>
                <w:sz w:val="20"/>
                <w:szCs w:val="20"/>
                <w:lang w:val="es-ES"/>
              </w:rPr>
              <w:t>educción de kilómetros recorridos</w:t>
            </w:r>
            <w:r w:rsidR="003E4292" w:rsidRPr="00A1084F">
              <w:rPr>
                <w:rFonts w:ascii="Verdana" w:hAnsi="Verdana" w:cs="Arial"/>
                <w:color w:val="A6A6A6" w:themeColor="background1" w:themeShade="A6"/>
                <w:sz w:val="20"/>
                <w:szCs w:val="20"/>
                <w:lang w:val="es-ES"/>
              </w:rPr>
              <w:t xml:space="preserve"> (vehículos-Km)</w:t>
            </w:r>
            <w:r w:rsidR="00615A16" w:rsidRPr="00A1084F">
              <w:rPr>
                <w:rFonts w:ascii="Verdana" w:hAnsi="Verdana" w:cs="Arial"/>
                <w:color w:val="A6A6A6" w:themeColor="background1" w:themeShade="A6"/>
                <w:sz w:val="20"/>
                <w:szCs w:val="20"/>
                <w:lang w:val="es-ES"/>
              </w:rPr>
              <w:t xml:space="preserve"> en modo</w:t>
            </w:r>
            <w:r w:rsidR="008717FB" w:rsidRPr="00A1084F">
              <w:rPr>
                <w:rFonts w:ascii="Verdana" w:hAnsi="Verdana" w:cs="Arial"/>
                <w:color w:val="A6A6A6" w:themeColor="background1" w:themeShade="A6"/>
                <w:sz w:val="20"/>
                <w:szCs w:val="20"/>
                <w:lang w:val="es-ES"/>
              </w:rPr>
              <w:t>s contaminantes</w:t>
            </w:r>
            <w:r w:rsidRPr="00A1084F">
              <w:rPr>
                <w:rFonts w:ascii="Verdana" w:hAnsi="Verdana" w:cs="Arial"/>
                <w:color w:val="A6A6A6" w:themeColor="background1" w:themeShade="A6"/>
                <w:sz w:val="20"/>
                <w:szCs w:val="20"/>
                <w:lang w:val="es-ES"/>
              </w:rPr>
              <w:t xml:space="preserve"> debido al cambio modal para alguna etapa del viaje.</w:t>
            </w:r>
            <w:r w:rsidR="00615A16" w:rsidRPr="00A1084F">
              <w:rPr>
                <w:rFonts w:ascii="Verdana" w:hAnsi="Verdana" w:cs="Arial"/>
                <w:color w:val="A6A6A6" w:themeColor="background1" w:themeShade="A6"/>
                <w:sz w:val="20"/>
                <w:szCs w:val="20"/>
                <w:lang w:val="es-ES"/>
              </w:rPr>
              <w:t xml:space="preserve"> </w:t>
            </w:r>
          </w:p>
          <w:p w14:paraId="7B9CBAF8" w14:textId="788CF6EB" w:rsidR="00CD739B" w:rsidRPr="00A1084F" w:rsidRDefault="00CD739B" w:rsidP="006E1FDB">
            <w:pPr>
              <w:pStyle w:val="Prrafodelista"/>
              <w:numPr>
                <w:ilvl w:val="1"/>
                <w:numId w:val="6"/>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Estimar la reducción de las emisiones de gases </w:t>
            </w:r>
            <w:r w:rsidR="00D01DE7" w:rsidRPr="00A1084F">
              <w:rPr>
                <w:rFonts w:ascii="Verdana" w:hAnsi="Verdana" w:cs="Arial"/>
                <w:color w:val="A6A6A6" w:themeColor="background1" w:themeShade="A6"/>
                <w:sz w:val="20"/>
                <w:szCs w:val="20"/>
                <w:lang w:val="es-ES"/>
              </w:rPr>
              <w:t xml:space="preserve">de efecto invernadero (GEI) </w:t>
            </w:r>
            <w:r w:rsidRPr="00A1084F">
              <w:rPr>
                <w:rFonts w:ascii="Verdana" w:hAnsi="Verdana" w:cs="Arial"/>
                <w:color w:val="A6A6A6" w:themeColor="background1" w:themeShade="A6"/>
                <w:sz w:val="20"/>
                <w:szCs w:val="20"/>
                <w:lang w:val="es-ES"/>
              </w:rPr>
              <w:t xml:space="preserve">asociada a los vehículos-km evitados en </w:t>
            </w:r>
            <w:r w:rsidR="00242C96" w:rsidRPr="00A1084F">
              <w:rPr>
                <w:rFonts w:ascii="Verdana" w:hAnsi="Verdana" w:cs="Arial"/>
                <w:color w:val="A6A6A6" w:themeColor="background1" w:themeShade="A6"/>
                <w:sz w:val="20"/>
                <w:szCs w:val="20"/>
                <w:lang w:val="es-ES"/>
              </w:rPr>
              <w:t>modos contaminantes</w:t>
            </w:r>
            <w:r w:rsidRPr="00A1084F">
              <w:rPr>
                <w:rFonts w:ascii="Verdana" w:hAnsi="Verdana" w:cs="Arial"/>
                <w:color w:val="A6A6A6" w:themeColor="background1" w:themeShade="A6"/>
                <w:sz w:val="20"/>
                <w:szCs w:val="20"/>
                <w:lang w:val="es-ES"/>
              </w:rPr>
              <w:t>.</w:t>
            </w:r>
          </w:p>
          <w:p w14:paraId="05F241BE" w14:textId="16B18167" w:rsidR="00615A16" w:rsidRPr="00A1084F" w:rsidRDefault="00615A16" w:rsidP="009E7D75">
            <w:pPr>
              <w:pStyle w:val="Prrafodelista"/>
              <w:numPr>
                <w:ilvl w:val="0"/>
                <w:numId w:val="6"/>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00CD739B" w:rsidRPr="00A1084F">
              <w:rPr>
                <w:rFonts w:ascii="Verdana" w:hAnsi="Verdana" w:cs="Arial"/>
                <w:color w:val="A6A6A6" w:themeColor="background1" w:themeShade="A6"/>
                <w:sz w:val="20"/>
                <w:szCs w:val="20"/>
                <w:lang w:val="es-ES"/>
              </w:rPr>
              <w:t xml:space="preserve"> en base a reducción de kilómetros recorridos (vehículos-Km) en modo</w:t>
            </w:r>
            <w:r w:rsidR="00DE0D43" w:rsidRPr="00A1084F">
              <w:rPr>
                <w:rFonts w:ascii="Verdana" w:hAnsi="Verdana" w:cs="Arial"/>
                <w:color w:val="A6A6A6" w:themeColor="background1" w:themeShade="A6"/>
                <w:sz w:val="20"/>
                <w:szCs w:val="20"/>
                <w:lang w:val="es-ES"/>
              </w:rPr>
              <w:t>s contaminantes</w:t>
            </w:r>
            <w:r w:rsidRPr="00A1084F">
              <w:rPr>
                <w:rFonts w:ascii="Verdana" w:hAnsi="Verdana" w:cs="Arial"/>
                <w:color w:val="A6A6A6" w:themeColor="background1" w:themeShade="A6"/>
                <w:sz w:val="20"/>
                <w:szCs w:val="20"/>
                <w:lang w:val="es-ES"/>
              </w:rPr>
              <w:t>.</w:t>
            </w:r>
          </w:p>
          <w:p w14:paraId="694C9D53" w14:textId="55E5D240" w:rsidR="00886EE9" w:rsidRPr="00A1084F" w:rsidRDefault="00886EE9" w:rsidP="009E7D75">
            <w:pPr>
              <w:pStyle w:val="Prrafodelista"/>
              <w:numPr>
                <w:ilvl w:val="0"/>
                <w:numId w:val="6"/>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Mencionar </w:t>
            </w:r>
            <w:r w:rsidR="004B24E1" w:rsidRPr="00A1084F">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A1084F" w:rsidRDefault="004B24E1" w:rsidP="004B24E1">
            <w:pPr>
              <w:rPr>
                <w:rFonts w:ascii="Verdana" w:hAnsi="Verdana" w:cs="Arial"/>
                <w:color w:val="A6A6A6" w:themeColor="background1" w:themeShade="A6"/>
                <w:szCs w:val="20"/>
                <w:lang w:val="es-ES"/>
              </w:rPr>
            </w:pPr>
          </w:p>
          <w:p w14:paraId="388D3BB1" w14:textId="77777777" w:rsidR="004B24E1" w:rsidRPr="00A1084F" w:rsidRDefault="004B24E1" w:rsidP="004B24E1">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Normativa:</w:t>
            </w:r>
          </w:p>
          <w:p w14:paraId="433753A2" w14:textId="68331170" w:rsidR="004B24E1" w:rsidRPr="00A1084F"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06885E10" w14:textId="77777777" w:rsidR="004B24E1" w:rsidRPr="00A1084F" w:rsidRDefault="004B24E1" w:rsidP="004B24E1">
            <w:pPr>
              <w:rPr>
                <w:rFonts w:ascii="Verdana" w:hAnsi="Verdana" w:cs="Arial"/>
                <w:color w:val="A6A6A6" w:themeColor="background1" w:themeShade="A6"/>
                <w:szCs w:val="20"/>
                <w:lang w:val="es-ES"/>
              </w:rPr>
            </w:pPr>
          </w:p>
          <w:p w14:paraId="3AB873AD" w14:textId="2B734C02" w:rsidR="003E4292" w:rsidRPr="00A1084F" w:rsidRDefault="003E4292" w:rsidP="003E4292">
            <w:pPr>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 xml:space="preserve">     Adicionalmente, se pueden contemplar los siguientes aspectos de la actuación: </w:t>
            </w:r>
          </w:p>
          <w:p w14:paraId="513A8C30" w14:textId="172B86A1" w:rsidR="003E4292" w:rsidRPr="00A1084F" w:rsidRDefault="003E4292" w:rsidP="009E7D75">
            <w:pPr>
              <w:pStyle w:val="Prrafodelista"/>
              <w:numPr>
                <w:ilvl w:val="0"/>
                <w:numId w:val="6"/>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Uso de energías renovables y tecnologías que permitan ahorro energético: paneles solares para iluminación, instalación de puntos de recarga eléctrica de vehículos </w:t>
            </w:r>
            <w:r w:rsidR="008717FB" w:rsidRPr="00A1084F">
              <w:rPr>
                <w:rFonts w:ascii="Verdana" w:hAnsi="Verdana" w:cs="Arial"/>
                <w:color w:val="A6A6A6" w:themeColor="background1" w:themeShade="A6"/>
                <w:sz w:val="20"/>
                <w:szCs w:val="20"/>
                <w:lang w:val="es-ES"/>
              </w:rPr>
              <w:t>(</w:t>
            </w:r>
            <w:r w:rsidRPr="00A1084F">
              <w:rPr>
                <w:rFonts w:ascii="Verdana" w:hAnsi="Verdana" w:cs="Arial"/>
                <w:color w:val="A6A6A6" w:themeColor="background1" w:themeShade="A6"/>
                <w:sz w:val="20"/>
                <w:szCs w:val="20"/>
                <w:lang w:val="es-ES"/>
              </w:rPr>
              <w:t>coches, motos, VMP</w:t>
            </w:r>
            <w:r w:rsidR="008717FB" w:rsidRPr="00A1084F">
              <w:rPr>
                <w:rFonts w:ascii="Verdana" w:hAnsi="Verdana" w:cs="Arial"/>
                <w:color w:val="A6A6A6" w:themeColor="background1" w:themeShade="A6"/>
                <w:sz w:val="20"/>
                <w:szCs w:val="20"/>
                <w:lang w:val="es-ES"/>
              </w:rPr>
              <w:t>),</w:t>
            </w:r>
            <w:r w:rsidRPr="00A1084F">
              <w:rPr>
                <w:rFonts w:ascii="Verdana" w:hAnsi="Verdana" w:cs="Arial"/>
                <w:color w:val="A6A6A6" w:themeColor="background1" w:themeShade="A6"/>
                <w:sz w:val="20"/>
                <w:szCs w:val="20"/>
                <w:lang w:val="es-ES"/>
              </w:rPr>
              <w:t xml:space="preserve"> </w:t>
            </w:r>
            <w:r w:rsidR="008717FB" w:rsidRPr="00A1084F">
              <w:rPr>
                <w:rFonts w:ascii="Verdana" w:hAnsi="Verdana" w:cs="Arial"/>
                <w:color w:val="A6A6A6" w:themeColor="background1" w:themeShade="A6"/>
                <w:sz w:val="20"/>
                <w:szCs w:val="20"/>
                <w:lang w:val="es-ES"/>
              </w:rPr>
              <w:t>y</w:t>
            </w:r>
            <w:r w:rsidRPr="00A1084F">
              <w:rPr>
                <w:rFonts w:ascii="Verdana" w:hAnsi="Verdana" w:cs="Arial"/>
                <w:color w:val="A6A6A6" w:themeColor="background1" w:themeShade="A6"/>
                <w:sz w:val="20"/>
                <w:szCs w:val="20"/>
                <w:lang w:val="es-ES"/>
              </w:rPr>
              <w:t xml:space="preserve"> tarifas reducidas de estacionamiento para vehículos cero emisiones.</w:t>
            </w:r>
          </w:p>
          <w:p w14:paraId="4E20ED32" w14:textId="2CDDA4B2" w:rsidR="003E4292" w:rsidRPr="00A1084F" w:rsidRDefault="003E4292" w:rsidP="009E7D75">
            <w:pPr>
              <w:pStyle w:val="Prrafodelista"/>
              <w:numPr>
                <w:ilvl w:val="0"/>
                <w:numId w:val="6"/>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Mejora de eficiencia energética: por ejemplo, instalación de luminarias tipo led.</w:t>
            </w:r>
          </w:p>
          <w:p w14:paraId="4E3783FF" w14:textId="7BD8967E" w:rsidR="003E4292" w:rsidRPr="00A1084F" w:rsidRDefault="003E4292" w:rsidP="009E7D75">
            <w:pPr>
              <w:pStyle w:val="Prrafodelista"/>
              <w:numPr>
                <w:ilvl w:val="0"/>
                <w:numId w:val="6"/>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Refuerzo de los sumideros de carbono: por ejemplo, </w:t>
            </w:r>
            <w:r w:rsidR="008717FB" w:rsidRPr="00A1084F">
              <w:rPr>
                <w:rFonts w:ascii="Verdana" w:hAnsi="Verdana" w:cs="Arial"/>
                <w:color w:val="A6A6A6" w:themeColor="background1" w:themeShade="A6"/>
                <w:sz w:val="20"/>
                <w:szCs w:val="20"/>
                <w:lang w:val="es-ES"/>
              </w:rPr>
              <w:t>instalación de zonas verdes</w:t>
            </w:r>
            <w:r w:rsidRPr="00A1084F">
              <w:rPr>
                <w:rFonts w:ascii="Verdana" w:hAnsi="Verdana" w:cs="Arial"/>
                <w:color w:val="A6A6A6" w:themeColor="background1" w:themeShade="A6"/>
                <w:sz w:val="20"/>
                <w:szCs w:val="20"/>
                <w:lang w:val="es-ES"/>
              </w:rPr>
              <w:t>.</w:t>
            </w:r>
          </w:p>
          <w:p w14:paraId="12DF029A" w14:textId="3F124EF8" w:rsidR="009E7D75" w:rsidRPr="00A1084F" w:rsidRDefault="009E7D75" w:rsidP="009E7D75">
            <w:pPr>
              <w:pStyle w:val="Prrafodelista"/>
              <w:numPr>
                <w:ilvl w:val="0"/>
                <w:numId w:val="6"/>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En fase de obra, qué medidas de </w:t>
            </w:r>
            <w:r w:rsidR="008717FB" w:rsidRPr="00A1084F">
              <w:rPr>
                <w:rFonts w:ascii="Verdana" w:hAnsi="Verdana" w:cs="Arial"/>
                <w:color w:val="A6A6A6" w:themeColor="background1" w:themeShade="A6"/>
                <w:sz w:val="20"/>
                <w:szCs w:val="20"/>
                <w:lang w:val="es-ES"/>
              </w:rPr>
              <w:t>mitigación</w:t>
            </w:r>
            <w:r w:rsidRPr="00A1084F">
              <w:rPr>
                <w:rFonts w:ascii="Verdana" w:hAnsi="Verdana" w:cs="Arial"/>
                <w:color w:val="A6A6A6" w:themeColor="background1" w:themeShade="A6"/>
                <w:sz w:val="20"/>
                <w:szCs w:val="20"/>
                <w:lang w:val="es-ES"/>
              </w:rPr>
              <w:t xml:space="preserve"> de emisiones se proponen.</w:t>
            </w:r>
          </w:p>
          <w:p w14:paraId="4141C3BD" w14:textId="2484494B" w:rsidR="003E4292" w:rsidRPr="00A1084F" w:rsidRDefault="003E4292" w:rsidP="009E7D75">
            <w:pPr>
              <w:pStyle w:val="Prrafodelista"/>
              <w:numPr>
                <w:ilvl w:val="0"/>
                <w:numId w:val="6"/>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Otros.</w:t>
            </w:r>
          </w:p>
          <w:p w14:paraId="49CD02D1" w14:textId="0D9AFF40" w:rsidR="0001314A" w:rsidRPr="00A1084F" w:rsidRDefault="0001314A" w:rsidP="00567082">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fldChar w:fldCharType="begin">
                <w:ffData>
                  <w:name w:val="Text22"/>
                  <w:enabled/>
                  <w:calcOnExit w:val="0"/>
                  <w:textInput/>
                </w:ffData>
              </w:fldChar>
            </w:r>
            <w:r w:rsidRPr="00A1084F">
              <w:rPr>
                <w:rFonts w:ascii="Verdana" w:hAnsi="Verdana" w:cs="Arial"/>
                <w:color w:val="A6A6A6" w:themeColor="background1" w:themeShade="A6"/>
                <w:lang w:val="es-ES"/>
              </w:rPr>
              <w:instrText xml:space="preserve"> FORMTEXT </w:instrText>
            </w:r>
            <w:r w:rsidRPr="00A1084F">
              <w:rPr>
                <w:rFonts w:ascii="Verdana" w:hAnsi="Verdana" w:cs="Arial"/>
                <w:color w:val="A6A6A6" w:themeColor="background1" w:themeShade="A6"/>
                <w:lang w:val="es-ES"/>
              </w:rPr>
            </w:r>
            <w:r w:rsidRPr="00A1084F">
              <w:rPr>
                <w:rFonts w:ascii="Verdana" w:hAnsi="Verdana" w:cs="Arial"/>
                <w:color w:val="A6A6A6" w:themeColor="background1" w:themeShade="A6"/>
                <w:lang w:val="es-ES"/>
              </w:rPr>
              <w:fldChar w:fldCharType="separate"/>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color w:val="A6A6A6" w:themeColor="background1" w:themeShade="A6"/>
                <w:lang w:val="es-ES"/>
              </w:rPr>
              <w:fldChar w:fldCharType="end"/>
            </w:r>
          </w:p>
        </w:tc>
      </w:tr>
    </w:tbl>
    <w:p w14:paraId="6C950DF6" w14:textId="42709564" w:rsidR="00C81DBA" w:rsidRDefault="00C81DBA" w:rsidP="00C81DBA">
      <w:pPr>
        <w:jc w:val="left"/>
        <w:rPr>
          <w:rFonts w:ascii="Verdana" w:hAnsi="Verdana" w:cs="Arial"/>
          <w:b/>
          <w:bCs/>
          <w:szCs w:val="20"/>
          <w:lang w:val="es-ES"/>
        </w:rPr>
      </w:pPr>
    </w:p>
    <w:p w14:paraId="741FFFDB" w14:textId="77777777" w:rsidR="00A1084F" w:rsidRDefault="00A1084F"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1084F" w:rsidRPr="00A1084F" w14:paraId="79FFDA57" w14:textId="77777777" w:rsidTr="002B5DA3">
        <w:trPr>
          <w:trHeight w:val="859"/>
        </w:trPr>
        <w:tc>
          <w:tcPr>
            <w:tcW w:w="9803" w:type="dxa"/>
            <w:shd w:val="clear" w:color="auto" w:fill="auto"/>
          </w:tcPr>
          <w:p w14:paraId="4B145CF3" w14:textId="32DB1A5A" w:rsidR="003E4292" w:rsidRPr="00A1084F" w:rsidRDefault="003E4292" w:rsidP="003E4292">
            <w:pPr>
              <w:ind w:right="72"/>
              <w:rPr>
                <w:rFonts w:ascii="Verdana" w:hAnsi="Verdana" w:cs="Arial"/>
                <w:color w:val="A6A6A6" w:themeColor="background1" w:themeShade="A6"/>
                <w:u w:val="single"/>
                <w:lang w:val="es-ES"/>
              </w:rPr>
            </w:pPr>
            <w:r w:rsidRPr="00A1084F">
              <w:rPr>
                <w:rFonts w:ascii="Verdana" w:hAnsi="Verdana" w:cs="Arial"/>
                <w:color w:val="A6A6A6" w:themeColor="background1" w:themeShade="A6"/>
                <w:u w:val="single"/>
                <w:lang w:val="es-ES"/>
              </w:rPr>
              <w:lastRenderedPageBreak/>
              <w:t>Recomendaciones.</w:t>
            </w:r>
            <w:r w:rsidR="00FF45EC" w:rsidRPr="00A1084F">
              <w:rPr>
                <w:rStyle w:val="Refdenotaalpie"/>
                <w:rFonts w:ascii="Verdana" w:hAnsi="Verdana" w:cs="Arial"/>
                <w:color w:val="A6A6A6" w:themeColor="background1" w:themeShade="A6"/>
                <w:u w:val="single"/>
                <w:lang w:val="es-ES"/>
              </w:rPr>
              <w:footnoteReference w:id="4"/>
            </w:r>
          </w:p>
          <w:p w14:paraId="1A8EC40B" w14:textId="77777777" w:rsidR="00CD739B" w:rsidRPr="00A1084F" w:rsidRDefault="00CD739B" w:rsidP="003E4292">
            <w:pPr>
              <w:ind w:right="72"/>
              <w:rPr>
                <w:rFonts w:ascii="Verdana" w:hAnsi="Verdana" w:cs="Arial"/>
                <w:color w:val="A6A6A6" w:themeColor="background1" w:themeShade="A6"/>
                <w:u w:val="single"/>
                <w:lang w:val="es-ES"/>
              </w:rPr>
            </w:pPr>
          </w:p>
          <w:p w14:paraId="7F8B9383" w14:textId="34B2EBD3" w:rsidR="003E4292" w:rsidRPr="00A1084F" w:rsidRDefault="003E4292" w:rsidP="004B24E1">
            <w:pPr>
              <w:ind w:left="360"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Desarrollar las siguientes ideas: </w:t>
            </w:r>
          </w:p>
          <w:p w14:paraId="3A60E7B6" w14:textId="3C6C48DA" w:rsidR="003E4292" w:rsidRPr="00A1084F" w:rsidRDefault="003E4292" w:rsidP="004B24E1">
            <w:pPr>
              <w:pStyle w:val="Prrafodelista"/>
              <w:numPr>
                <w:ilvl w:val="0"/>
                <w:numId w:val="7"/>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En su diseño se tendrán en cuenta </w:t>
            </w:r>
            <w:r w:rsidR="0087057D" w:rsidRPr="00A1084F">
              <w:rPr>
                <w:rFonts w:ascii="Verdana" w:hAnsi="Verdana" w:cs="Arial"/>
                <w:color w:val="A6A6A6" w:themeColor="background1" w:themeShade="A6"/>
                <w:sz w:val="20"/>
                <w:szCs w:val="20"/>
                <w:lang w:val="es-ES"/>
              </w:rPr>
              <w:t>los posibles efectos adversos</w:t>
            </w:r>
            <w:r w:rsidRPr="00A1084F">
              <w:rPr>
                <w:rFonts w:ascii="Verdana" w:hAnsi="Verdana" w:cs="Arial"/>
                <w:color w:val="A6A6A6" w:themeColor="background1" w:themeShade="A6"/>
                <w:sz w:val="20"/>
                <w:szCs w:val="20"/>
                <w:lang w:val="es-ES"/>
              </w:rPr>
              <w:t xml:space="preserve"> del cambio climático y sus proyecciones a futuro</w:t>
            </w:r>
            <w:r w:rsidR="00B27156" w:rsidRPr="00A1084F">
              <w:rPr>
                <w:rFonts w:ascii="Verdana" w:hAnsi="Verdana" w:cs="Arial"/>
                <w:color w:val="A6A6A6" w:themeColor="background1" w:themeShade="A6"/>
                <w:sz w:val="20"/>
                <w:szCs w:val="20"/>
                <w:lang w:val="es-ES"/>
              </w:rPr>
              <w:t>, por ejemplo:</w:t>
            </w:r>
          </w:p>
          <w:p w14:paraId="674AC69F" w14:textId="4CD8DE4D" w:rsidR="00B27156" w:rsidRPr="00A1084F" w:rsidRDefault="003E4292" w:rsidP="004B24E1">
            <w:pPr>
              <w:pStyle w:val="Prrafodelista"/>
              <w:numPr>
                <w:ilvl w:val="1"/>
                <w:numId w:val="7"/>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w:t>
            </w:r>
            <w:r w:rsidR="003B4AF0" w:rsidRPr="00A1084F">
              <w:rPr>
                <w:rFonts w:ascii="Verdana" w:hAnsi="Verdana" w:cs="Arial"/>
                <w:color w:val="A6A6A6" w:themeColor="background1" w:themeShade="A6"/>
                <w:sz w:val="20"/>
                <w:szCs w:val="20"/>
                <w:lang w:val="es-ES"/>
              </w:rPr>
              <w:t>encionar soluciones de adaptación o que reduzcan riesgos de efectos adversos del cambio climático</w:t>
            </w:r>
            <w:r w:rsidR="0087057D" w:rsidRPr="00A1084F">
              <w:rPr>
                <w:rFonts w:ascii="Verdana" w:hAnsi="Verdana" w:cs="Arial"/>
                <w:color w:val="A6A6A6" w:themeColor="background1" w:themeShade="A6"/>
                <w:sz w:val="20"/>
                <w:szCs w:val="20"/>
                <w:lang w:val="es-ES"/>
              </w:rPr>
              <w:t xml:space="preserve"> (episodios de lluvia extrema, olas de calor, </w:t>
            </w:r>
            <w:r w:rsidR="00653C65" w:rsidRPr="00A1084F">
              <w:rPr>
                <w:rFonts w:ascii="Verdana" w:hAnsi="Verdana" w:cs="Arial"/>
                <w:color w:val="A6A6A6" w:themeColor="background1" w:themeShade="A6"/>
                <w:sz w:val="20"/>
                <w:szCs w:val="20"/>
                <w:lang w:val="es-ES"/>
              </w:rPr>
              <w:t>etc.</w:t>
            </w:r>
            <w:r w:rsidR="0087057D" w:rsidRPr="00A1084F">
              <w:rPr>
                <w:rFonts w:ascii="Verdana" w:hAnsi="Verdana" w:cs="Arial"/>
                <w:color w:val="A6A6A6" w:themeColor="background1" w:themeShade="A6"/>
                <w:sz w:val="20"/>
                <w:szCs w:val="20"/>
                <w:lang w:val="es-ES"/>
              </w:rPr>
              <w:t>)</w:t>
            </w:r>
            <w:r w:rsidR="00CD739B" w:rsidRPr="00A1084F">
              <w:rPr>
                <w:rFonts w:ascii="Verdana" w:hAnsi="Verdana" w:cs="Arial"/>
                <w:color w:val="A6A6A6" w:themeColor="background1" w:themeShade="A6"/>
                <w:sz w:val="20"/>
                <w:szCs w:val="20"/>
                <w:lang w:val="es-ES"/>
              </w:rPr>
              <w:t>: por ejemplo, infraestructura</w:t>
            </w:r>
            <w:r w:rsidR="0087057D" w:rsidRPr="00A1084F">
              <w:rPr>
                <w:rFonts w:ascii="Verdana" w:hAnsi="Verdana" w:cs="Arial"/>
                <w:color w:val="A6A6A6" w:themeColor="background1" w:themeShade="A6"/>
                <w:sz w:val="20"/>
                <w:szCs w:val="20"/>
                <w:lang w:val="es-ES"/>
              </w:rPr>
              <w:t xml:space="preserve"> segura</w:t>
            </w:r>
            <w:r w:rsidR="00CD739B" w:rsidRPr="00A1084F">
              <w:rPr>
                <w:rFonts w:ascii="Verdana" w:hAnsi="Verdana" w:cs="Arial"/>
                <w:color w:val="A6A6A6" w:themeColor="background1" w:themeShade="A6"/>
                <w:sz w:val="20"/>
                <w:szCs w:val="20"/>
                <w:lang w:val="es-ES"/>
              </w:rPr>
              <w:t xml:space="preserve"> de cobijo para zonas de tránsito y espera, instalación de marquesinas que protejan de la exposición solar o las precipitaciones</w:t>
            </w:r>
            <w:r w:rsidR="00A1084F" w:rsidRPr="00A1084F">
              <w:rPr>
                <w:rFonts w:ascii="Verdana" w:hAnsi="Verdana" w:cs="Arial"/>
                <w:color w:val="A6A6A6" w:themeColor="background1" w:themeShade="A6"/>
                <w:sz w:val="20"/>
                <w:szCs w:val="20"/>
                <w:lang w:val="es-ES"/>
              </w:rPr>
              <w:t>, o uso de pavimentos permeables que resistan futuras riadas o inundaciones, etc.</w:t>
            </w:r>
          </w:p>
          <w:p w14:paraId="3D4D183B" w14:textId="1F73BEC1" w:rsidR="00B27156" w:rsidRPr="00A1084F" w:rsidRDefault="00B27156" w:rsidP="004B24E1">
            <w:pPr>
              <w:pStyle w:val="Prrafodelista"/>
              <w:numPr>
                <w:ilvl w:val="1"/>
                <w:numId w:val="7"/>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CD739B" w:rsidRPr="00A1084F">
              <w:rPr>
                <w:rFonts w:ascii="Verdana" w:hAnsi="Verdana" w:cs="Arial"/>
                <w:color w:val="A6A6A6" w:themeColor="background1" w:themeShade="A6"/>
                <w:sz w:val="20"/>
                <w:szCs w:val="20"/>
                <w:lang w:val="es-ES"/>
              </w:rPr>
              <w:t>, exposición solar continuada, heladas, etc.</w:t>
            </w:r>
          </w:p>
          <w:p w14:paraId="2B57905C" w14:textId="77777777" w:rsidR="004B24E1" w:rsidRPr="00A1084F" w:rsidRDefault="004B24E1" w:rsidP="004B24E1">
            <w:pPr>
              <w:pStyle w:val="Prrafodelista"/>
              <w:numPr>
                <w:ilvl w:val="0"/>
                <w:numId w:val="7"/>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Mencionar estudios existentes que den soporte a la justificación del cumplimiento del presente objetivo.</w:t>
            </w:r>
          </w:p>
          <w:p w14:paraId="00370E11" w14:textId="77777777" w:rsidR="00CD739B" w:rsidRPr="00A1084F" w:rsidRDefault="00CD739B" w:rsidP="00CD739B">
            <w:pPr>
              <w:pStyle w:val="Prrafodelista"/>
              <w:numPr>
                <w:ilvl w:val="0"/>
                <w:numId w:val="7"/>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Otros.</w:t>
            </w:r>
          </w:p>
          <w:p w14:paraId="6A75269F" w14:textId="77777777" w:rsidR="004B24E1" w:rsidRPr="00A1084F" w:rsidRDefault="004B24E1" w:rsidP="004B24E1">
            <w:pPr>
              <w:pStyle w:val="Prrafodelista"/>
              <w:ind w:right="72"/>
              <w:rPr>
                <w:rFonts w:ascii="Verdana" w:hAnsi="Verdana" w:cs="Arial"/>
                <w:color w:val="A6A6A6" w:themeColor="background1" w:themeShade="A6"/>
                <w:sz w:val="20"/>
                <w:szCs w:val="20"/>
                <w:lang w:val="es-ES"/>
              </w:rPr>
            </w:pPr>
          </w:p>
          <w:p w14:paraId="066BEA89" w14:textId="2D2D11DE" w:rsidR="004B24E1" w:rsidRPr="00A1084F" w:rsidRDefault="004B24E1" w:rsidP="004B24E1">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Normativa:</w:t>
            </w:r>
          </w:p>
          <w:p w14:paraId="6FD998DD" w14:textId="57D44BC7" w:rsidR="004B24E1" w:rsidRPr="00A1084F"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A1084F" w:rsidRDefault="002B5DA3" w:rsidP="002B5DA3">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fldChar w:fldCharType="begin">
                <w:ffData>
                  <w:name w:val="Text22"/>
                  <w:enabled/>
                  <w:calcOnExit w:val="0"/>
                  <w:textInput/>
                </w:ffData>
              </w:fldChar>
            </w:r>
            <w:r w:rsidRPr="00A1084F">
              <w:rPr>
                <w:rFonts w:ascii="Verdana" w:hAnsi="Verdana" w:cs="Arial"/>
                <w:color w:val="A6A6A6" w:themeColor="background1" w:themeShade="A6"/>
                <w:lang w:val="es-ES"/>
              </w:rPr>
              <w:instrText xml:space="preserve"> FORMTEXT </w:instrText>
            </w:r>
            <w:r w:rsidRPr="00A1084F">
              <w:rPr>
                <w:rFonts w:ascii="Verdana" w:hAnsi="Verdana" w:cs="Arial"/>
                <w:color w:val="A6A6A6" w:themeColor="background1" w:themeShade="A6"/>
                <w:lang w:val="es-ES"/>
              </w:rPr>
            </w:r>
            <w:r w:rsidRPr="00A1084F">
              <w:rPr>
                <w:rFonts w:ascii="Verdana" w:hAnsi="Verdana" w:cs="Arial"/>
                <w:color w:val="A6A6A6" w:themeColor="background1" w:themeShade="A6"/>
                <w:lang w:val="es-ES"/>
              </w:rPr>
              <w:fldChar w:fldCharType="separate"/>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color w:val="A6A6A6" w:themeColor="background1" w:themeShade="A6"/>
                <w:lang w:val="es-ES"/>
              </w:rPr>
              <w:fldChar w:fldCharType="end"/>
            </w:r>
          </w:p>
        </w:tc>
      </w:tr>
    </w:tbl>
    <w:p w14:paraId="1E65727E" w14:textId="1CF416A0" w:rsidR="00C81DBA" w:rsidRDefault="00C81DBA"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1084F" w:rsidRPr="00A1084F" w14:paraId="333A4C2C" w14:textId="77777777" w:rsidTr="00004B53">
        <w:trPr>
          <w:trHeight w:val="859"/>
        </w:trPr>
        <w:tc>
          <w:tcPr>
            <w:tcW w:w="9803" w:type="dxa"/>
            <w:shd w:val="clear" w:color="auto" w:fill="auto"/>
          </w:tcPr>
          <w:p w14:paraId="2C43F1A4" w14:textId="25E3AF95" w:rsidR="00996157" w:rsidRPr="00A1084F" w:rsidRDefault="00996157" w:rsidP="00996157">
            <w:pPr>
              <w:ind w:right="72"/>
              <w:rPr>
                <w:rFonts w:ascii="Verdana" w:hAnsi="Verdana" w:cs="Arial"/>
                <w:color w:val="A6A6A6" w:themeColor="background1" w:themeShade="A6"/>
                <w:u w:val="single"/>
                <w:lang w:val="es-ES"/>
              </w:rPr>
            </w:pPr>
            <w:r w:rsidRPr="00A1084F">
              <w:rPr>
                <w:rFonts w:ascii="Verdana" w:hAnsi="Verdana" w:cs="Arial"/>
                <w:color w:val="A6A6A6" w:themeColor="background1" w:themeShade="A6"/>
                <w:u w:val="single"/>
                <w:lang w:val="es-ES"/>
              </w:rPr>
              <w:t>Recomendaciones.</w:t>
            </w:r>
            <w:r w:rsidR="00C81DBA" w:rsidRPr="00A1084F">
              <w:rPr>
                <w:rStyle w:val="Refdenotaalpie"/>
                <w:rFonts w:ascii="Verdana" w:hAnsi="Verdana" w:cs="Arial"/>
                <w:color w:val="A6A6A6" w:themeColor="background1" w:themeShade="A6"/>
                <w:u w:val="single"/>
                <w:lang w:val="es-ES"/>
              </w:rPr>
              <w:footnoteReference w:id="5"/>
            </w:r>
          </w:p>
          <w:p w14:paraId="2AD3A000" w14:textId="77777777" w:rsidR="0087057D" w:rsidRPr="00A1084F" w:rsidRDefault="0087057D" w:rsidP="00996157">
            <w:pPr>
              <w:ind w:right="72"/>
              <w:rPr>
                <w:rFonts w:ascii="Verdana" w:hAnsi="Verdana" w:cs="Arial"/>
                <w:color w:val="A6A6A6" w:themeColor="background1" w:themeShade="A6"/>
                <w:u w:val="single"/>
                <w:lang w:val="es-ES"/>
              </w:rPr>
            </w:pPr>
          </w:p>
          <w:p w14:paraId="77090001" w14:textId="58FB7B59" w:rsidR="00996157" w:rsidRPr="00A1084F" w:rsidRDefault="00996157" w:rsidP="003B4AF0">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Desarrollar las siguientes ideas: </w:t>
            </w:r>
          </w:p>
          <w:p w14:paraId="3272E01E" w14:textId="5949D0CB" w:rsidR="003B4AF0" w:rsidRPr="00A1084F"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77777777" w:rsidR="004B24E1" w:rsidRPr="00A1084F" w:rsidRDefault="004B24E1" w:rsidP="004B24E1">
            <w:pPr>
              <w:pStyle w:val="Prrafodelista"/>
              <w:numPr>
                <w:ilvl w:val="0"/>
                <w:numId w:val="8"/>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A1084F"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A1084F" w:rsidRDefault="004B24E1" w:rsidP="004B24E1">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Normativa:</w:t>
            </w:r>
          </w:p>
          <w:p w14:paraId="26BF1C32" w14:textId="3CDE9A1F" w:rsidR="004B24E1" w:rsidRPr="00A1084F"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A9C55AD" w14:textId="77777777" w:rsidR="004B24E1" w:rsidRPr="00A1084F" w:rsidRDefault="004B24E1" w:rsidP="004B24E1">
            <w:pPr>
              <w:ind w:right="72"/>
              <w:rPr>
                <w:rFonts w:ascii="Verdana" w:hAnsi="Verdana" w:cs="Arial"/>
                <w:color w:val="A6A6A6" w:themeColor="background1" w:themeShade="A6"/>
                <w:szCs w:val="20"/>
                <w:lang w:val="es-ES"/>
              </w:rPr>
            </w:pPr>
          </w:p>
          <w:p w14:paraId="29267A81" w14:textId="25329EAF" w:rsidR="00996157" w:rsidRPr="00A1084F" w:rsidRDefault="00703FD8" w:rsidP="00996157">
            <w:pPr>
              <w:ind w:left="360" w:right="72"/>
              <w:rPr>
                <w:rFonts w:ascii="Verdana" w:hAnsi="Verdana" w:cs="Arial"/>
                <w:color w:val="A6A6A6" w:themeColor="background1" w:themeShade="A6"/>
                <w:szCs w:val="20"/>
                <w:lang w:val="es-ES"/>
              </w:rPr>
            </w:pPr>
            <w:r w:rsidRPr="00A1084F">
              <w:rPr>
                <w:rFonts w:ascii="Verdana" w:hAnsi="Verdana" w:cs="Arial"/>
                <w:color w:val="A6A6A6" w:themeColor="background1" w:themeShade="A6"/>
                <w:szCs w:val="20"/>
                <w:lang w:val="es-ES"/>
              </w:rPr>
              <w:t>Adicionalmente, se pueden contemplar los siguientes aspectos de la actuación:</w:t>
            </w:r>
          </w:p>
          <w:p w14:paraId="550D95A6" w14:textId="3524096F" w:rsidR="00703FD8" w:rsidRPr="00A1084F"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Recogida de aguas pluviales de las zonas urbanizadas y posterior conducción hasta la red de aguas pluviales o residuales del municipio, para así, asegurar el tratamiento de estas aguas de forma previa a su vertido a</w:t>
            </w:r>
            <w:r w:rsidR="005066A3" w:rsidRPr="00A1084F">
              <w:rPr>
                <w:rFonts w:ascii="Verdana" w:hAnsi="Verdana" w:cs="Arial"/>
                <w:color w:val="A6A6A6" w:themeColor="background1" w:themeShade="A6"/>
                <w:sz w:val="20"/>
                <w:szCs w:val="20"/>
                <w:lang w:val="es-ES"/>
              </w:rPr>
              <w:t>l</w:t>
            </w:r>
            <w:r w:rsidRPr="00A1084F">
              <w:rPr>
                <w:rFonts w:ascii="Verdana" w:hAnsi="Verdana" w:cs="Arial"/>
                <w:color w:val="A6A6A6" w:themeColor="background1" w:themeShade="A6"/>
                <w:sz w:val="20"/>
                <w:szCs w:val="20"/>
                <w:lang w:val="es-ES"/>
              </w:rPr>
              <w:t xml:space="preserve"> entorno natural.</w:t>
            </w:r>
          </w:p>
          <w:p w14:paraId="597F3B6A" w14:textId="0088DFEA" w:rsidR="0087057D" w:rsidRPr="00A1084F" w:rsidRDefault="0087057D" w:rsidP="0087057D">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Medidas de prevención en la fase de obras.</w:t>
            </w:r>
          </w:p>
          <w:p w14:paraId="792FA0D7" w14:textId="04B7FBB5" w:rsidR="00633F8D" w:rsidRPr="00A1084F" w:rsidRDefault="00703FD8" w:rsidP="00A1084F">
            <w:pPr>
              <w:pStyle w:val="Prrafodelista"/>
              <w:numPr>
                <w:ilvl w:val="0"/>
                <w:numId w:val="8"/>
              </w:numPr>
              <w:ind w:right="72"/>
              <w:rPr>
                <w:rFonts w:ascii="Verdana" w:hAnsi="Verdana" w:cs="Arial"/>
                <w:color w:val="A6A6A6" w:themeColor="background1" w:themeShade="A6"/>
                <w:lang w:val="es-ES"/>
              </w:rPr>
            </w:pPr>
            <w:r w:rsidRPr="00A1084F">
              <w:rPr>
                <w:rFonts w:ascii="Verdana" w:hAnsi="Verdana" w:cs="Arial"/>
                <w:color w:val="A6A6A6" w:themeColor="background1" w:themeShade="A6"/>
                <w:sz w:val="20"/>
                <w:szCs w:val="20"/>
                <w:lang w:val="es-ES"/>
              </w:rPr>
              <w:t>Otros.</w:t>
            </w:r>
            <w:r w:rsidR="00633F8D" w:rsidRPr="00A1084F">
              <w:rPr>
                <w:rFonts w:ascii="Verdana" w:hAnsi="Verdana" w:cs="Arial"/>
                <w:color w:val="A6A6A6" w:themeColor="background1" w:themeShade="A6"/>
                <w:lang w:val="es-ES"/>
              </w:rPr>
              <w:fldChar w:fldCharType="begin">
                <w:ffData>
                  <w:name w:val="Text22"/>
                  <w:enabled/>
                  <w:calcOnExit w:val="0"/>
                  <w:textInput/>
                </w:ffData>
              </w:fldChar>
            </w:r>
            <w:r w:rsidR="00633F8D" w:rsidRPr="00A1084F">
              <w:rPr>
                <w:rFonts w:ascii="Verdana" w:hAnsi="Verdana" w:cs="Arial"/>
                <w:color w:val="A6A6A6" w:themeColor="background1" w:themeShade="A6"/>
                <w:lang w:val="es-ES"/>
              </w:rPr>
              <w:instrText xml:space="preserve"> FORMTEXT </w:instrText>
            </w:r>
            <w:r w:rsidR="00633F8D" w:rsidRPr="00A1084F">
              <w:rPr>
                <w:rFonts w:ascii="Verdana" w:hAnsi="Verdana" w:cs="Arial"/>
                <w:color w:val="A6A6A6" w:themeColor="background1" w:themeShade="A6"/>
                <w:lang w:val="es-ES"/>
              </w:rPr>
            </w:r>
            <w:r w:rsidR="00633F8D" w:rsidRPr="00A1084F">
              <w:rPr>
                <w:rFonts w:ascii="Verdana" w:hAnsi="Verdana" w:cs="Arial"/>
                <w:color w:val="A6A6A6" w:themeColor="background1" w:themeShade="A6"/>
                <w:lang w:val="es-ES"/>
              </w:rPr>
              <w:fldChar w:fldCharType="separate"/>
            </w:r>
            <w:r w:rsidR="00633F8D" w:rsidRPr="00A1084F">
              <w:rPr>
                <w:rFonts w:ascii="Verdana" w:hAnsi="Verdana" w:cs="Arial"/>
                <w:noProof/>
                <w:color w:val="A6A6A6" w:themeColor="background1" w:themeShade="A6"/>
                <w:lang w:val="es-ES"/>
              </w:rPr>
              <w:t> </w:t>
            </w:r>
            <w:r w:rsidR="00633F8D" w:rsidRPr="00A1084F">
              <w:rPr>
                <w:rFonts w:ascii="Verdana" w:hAnsi="Verdana" w:cs="Arial"/>
                <w:noProof/>
                <w:color w:val="A6A6A6" w:themeColor="background1" w:themeShade="A6"/>
                <w:lang w:val="es-ES"/>
              </w:rPr>
              <w:t> </w:t>
            </w:r>
            <w:r w:rsidR="00633F8D" w:rsidRPr="00A1084F">
              <w:rPr>
                <w:rFonts w:ascii="Verdana" w:hAnsi="Verdana" w:cs="Arial"/>
                <w:noProof/>
                <w:color w:val="A6A6A6" w:themeColor="background1" w:themeShade="A6"/>
                <w:lang w:val="es-ES"/>
              </w:rPr>
              <w:t> </w:t>
            </w:r>
            <w:r w:rsidR="00633F8D" w:rsidRPr="00A1084F">
              <w:rPr>
                <w:rFonts w:ascii="Verdana" w:hAnsi="Verdana" w:cs="Arial"/>
                <w:noProof/>
                <w:color w:val="A6A6A6" w:themeColor="background1" w:themeShade="A6"/>
                <w:lang w:val="es-ES"/>
              </w:rPr>
              <w:t> </w:t>
            </w:r>
            <w:r w:rsidR="00633F8D" w:rsidRPr="00A1084F">
              <w:rPr>
                <w:rFonts w:ascii="Verdana" w:hAnsi="Verdana" w:cs="Arial"/>
                <w:noProof/>
                <w:color w:val="A6A6A6" w:themeColor="background1" w:themeShade="A6"/>
                <w:lang w:val="es-ES"/>
              </w:rPr>
              <w:t> </w:t>
            </w:r>
            <w:r w:rsidR="00633F8D" w:rsidRPr="00A1084F">
              <w:rPr>
                <w:rFonts w:ascii="Verdana" w:hAnsi="Verdana" w:cs="Arial"/>
                <w:color w:val="A6A6A6" w:themeColor="background1" w:themeShade="A6"/>
                <w:lang w:val="es-ES"/>
              </w:rPr>
              <w:fldChar w:fldCharType="end"/>
            </w:r>
          </w:p>
        </w:tc>
      </w:tr>
    </w:tbl>
    <w:p w14:paraId="4538EDFE" w14:textId="77777777" w:rsidR="00C81DBA" w:rsidRDefault="00C81DBA"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3" w:name="_Hlk79501410"/>
      <w:r w:rsidR="00E4211A">
        <w:rPr>
          <w:rFonts w:ascii="Verdana" w:hAnsi="Verdana" w:cs="Arial"/>
          <w:b/>
          <w:bCs/>
          <w:szCs w:val="20"/>
          <w:lang w:val="es-ES"/>
        </w:rPr>
        <w:t>Economía circular</w:t>
      </w:r>
      <w:bookmarkEnd w:id="3"/>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1084F" w:rsidRPr="00A1084F" w14:paraId="4EEA0717" w14:textId="77777777" w:rsidTr="00004B53">
        <w:trPr>
          <w:trHeight w:val="859"/>
        </w:trPr>
        <w:tc>
          <w:tcPr>
            <w:tcW w:w="9803" w:type="dxa"/>
            <w:shd w:val="clear" w:color="auto" w:fill="auto"/>
          </w:tcPr>
          <w:p w14:paraId="676D1317" w14:textId="253CDB5E" w:rsidR="00703FD8" w:rsidRPr="00A1084F" w:rsidRDefault="00703FD8" w:rsidP="00703FD8">
            <w:pPr>
              <w:ind w:right="72"/>
              <w:rPr>
                <w:rFonts w:ascii="Verdana" w:hAnsi="Verdana" w:cs="Arial"/>
                <w:color w:val="A6A6A6" w:themeColor="background1" w:themeShade="A6"/>
                <w:u w:val="single"/>
                <w:lang w:val="es-ES"/>
              </w:rPr>
            </w:pPr>
            <w:r w:rsidRPr="00A1084F">
              <w:rPr>
                <w:rFonts w:ascii="Verdana" w:hAnsi="Verdana" w:cs="Arial"/>
                <w:color w:val="A6A6A6" w:themeColor="background1" w:themeShade="A6"/>
                <w:u w:val="single"/>
                <w:lang w:val="es-ES"/>
              </w:rPr>
              <w:t>Recomendaciones.</w:t>
            </w:r>
            <w:r w:rsidR="00C81DBA" w:rsidRPr="00A1084F">
              <w:rPr>
                <w:rStyle w:val="Refdenotaalpie"/>
                <w:rFonts w:ascii="Verdana" w:hAnsi="Verdana" w:cs="Arial"/>
                <w:color w:val="A6A6A6" w:themeColor="background1" w:themeShade="A6"/>
                <w:u w:val="single"/>
                <w:lang w:val="es-ES"/>
              </w:rPr>
              <w:footnoteReference w:id="6"/>
            </w:r>
          </w:p>
          <w:p w14:paraId="2AB8691C" w14:textId="77777777" w:rsidR="0087057D" w:rsidRPr="00A1084F" w:rsidRDefault="0087057D" w:rsidP="00703FD8">
            <w:pPr>
              <w:ind w:right="72"/>
              <w:rPr>
                <w:rFonts w:ascii="Verdana" w:hAnsi="Verdana" w:cs="Arial"/>
                <w:color w:val="A6A6A6" w:themeColor="background1" w:themeShade="A6"/>
                <w:u w:val="single"/>
                <w:lang w:val="es-ES"/>
              </w:rPr>
            </w:pPr>
          </w:p>
          <w:p w14:paraId="5E82367D" w14:textId="77777777" w:rsidR="00703FD8" w:rsidRPr="00A1084F" w:rsidRDefault="00703FD8" w:rsidP="00703FD8">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Desarrollar las siguientes ideas: </w:t>
            </w:r>
          </w:p>
          <w:p w14:paraId="3FFEB397" w14:textId="5C6DC29A" w:rsidR="00703FD8" w:rsidRPr="00A1084F" w:rsidRDefault="00703FD8" w:rsidP="004B24E1">
            <w:pPr>
              <w:pStyle w:val="Prrafodelista"/>
              <w:numPr>
                <w:ilvl w:val="0"/>
                <w:numId w:val="8"/>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Cómo se contribuye a la reutilización y el reciclado de residuos</w:t>
            </w:r>
            <w:r w:rsidR="00DF6022" w:rsidRPr="00A1084F">
              <w:rPr>
                <w:rFonts w:ascii="Verdana" w:hAnsi="Verdana" w:cs="Arial"/>
                <w:color w:val="A6A6A6" w:themeColor="background1" w:themeShade="A6"/>
                <w:sz w:val="20"/>
                <w:szCs w:val="20"/>
                <w:lang w:val="es-ES"/>
              </w:rPr>
              <w:t>.</w:t>
            </w:r>
          </w:p>
          <w:p w14:paraId="05362092" w14:textId="1CEC25BC" w:rsidR="005066A3" w:rsidRPr="00A1084F" w:rsidRDefault="005066A3" w:rsidP="005066A3">
            <w:pPr>
              <w:pStyle w:val="Prrafodelista"/>
              <w:numPr>
                <w:ilvl w:val="1"/>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de la zona de estacionamiento y otras instalaciones.</w:t>
            </w:r>
          </w:p>
          <w:p w14:paraId="35C5A057" w14:textId="77777777" w:rsidR="00C046F4" w:rsidRPr="00A1084F" w:rsidRDefault="00C046F4" w:rsidP="00C046F4">
            <w:pPr>
              <w:pStyle w:val="Prrafodelista"/>
              <w:numPr>
                <w:ilvl w:val="1"/>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Asegurar el reciclado de las señales y el hardware al final de su vida útil.</w:t>
            </w:r>
          </w:p>
          <w:p w14:paraId="0BE097AE" w14:textId="1EBB6B55" w:rsidR="00DF6022" w:rsidRPr="00A1084F"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A1084F" w:rsidRDefault="004B24E1" w:rsidP="004B24E1">
            <w:pPr>
              <w:pStyle w:val="Prrafodelista"/>
              <w:numPr>
                <w:ilvl w:val="0"/>
                <w:numId w:val="8"/>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A1084F"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Otros.</w:t>
            </w:r>
          </w:p>
          <w:p w14:paraId="0F428C73" w14:textId="32D7F034" w:rsidR="004B24E1" w:rsidRPr="00A1084F" w:rsidRDefault="004B24E1" w:rsidP="004B24E1">
            <w:pPr>
              <w:ind w:right="72"/>
              <w:rPr>
                <w:rFonts w:ascii="Verdana" w:hAnsi="Verdana" w:cs="Arial"/>
                <w:color w:val="A6A6A6" w:themeColor="background1" w:themeShade="A6"/>
                <w:szCs w:val="20"/>
                <w:lang w:val="es-ES"/>
              </w:rPr>
            </w:pPr>
          </w:p>
          <w:p w14:paraId="69B05C1F" w14:textId="77777777" w:rsidR="004B24E1" w:rsidRPr="00A1084F" w:rsidRDefault="004B24E1" w:rsidP="004B24E1">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Normativa:</w:t>
            </w:r>
          </w:p>
          <w:p w14:paraId="2DCAFB23" w14:textId="77777777" w:rsidR="004B24E1" w:rsidRPr="00A1084F"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77777777" w:rsidR="00E4211A" w:rsidRPr="00A1084F" w:rsidRDefault="00E4211A" w:rsidP="00DF6022">
            <w:pPr>
              <w:ind w:right="72"/>
              <w:rPr>
                <w:rFonts w:ascii="Verdana" w:hAnsi="Verdana" w:cs="Arial"/>
                <w:color w:val="A6A6A6" w:themeColor="background1" w:themeShade="A6"/>
                <w:lang w:val="es-ES"/>
              </w:rPr>
            </w:pPr>
            <w:r w:rsidRPr="00A1084F">
              <w:rPr>
                <w:rFonts w:ascii="Verdana" w:hAnsi="Verdana" w:cs="Arial"/>
                <w:color w:val="A6A6A6" w:themeColor="background1" w:themeShade="A6"/>
                <w:szCs w:val="20"/>
                <w:lang w:val="es-ES"/>
              </w:rPr>
              <w:fldChar w:fldCharType="begin">
                <w:ffData>
                  <w:name w:val="Text22"/>
                  <w:enabled/>
                  <w:calcOnExit w:val="0"/>
                  <w:textInput/>
                </w:ffData>
              </w:fldChar>
            </w:r>
            <w:r w:rsidRPr="00A1084F">
              <w:rPr>
                <w:rFonts w:ascii="Verdana" w:hAnsi="Verdana" w:cs="Arial"/>
                <w:color w:val="A6A6A6" w:themeColor="background1" w:themeShade="A6"/>
                <w:szCs w:val="20"/>
                <w:lang w:val="es-ES"/>
              </w:rPr>
              <w:instrText xml:space="preserve"> FORMTEXT </w:instrText>
            </w:r>
            <w:r w:rsidRPr="00A1084F">
              <w:rPr>
                <w:rFonts w:ascii="Verdana" w:hAnsi="Verdana" w:cs="Arial"/>
                <w:color w:val="A6A6A6" w:themeColor="background1" w:themeShade="A6"/>
                <w:szCs w:val="20"/>
                <w:lang w:val="es-ES"/>
              </w:rPr>
            </w:r>
            <w:r w:rsidRPr="00A1084F">
              <w:rPr>
                <w:rFonts w:ascii="Verdana" w:hAnsi="Verdana" w:cs="Arial"/>
                <w:color w:val="A6A6A6" w:themeColor="background1" w:themeShade="A6"/>
                <w:szCs w:val="20"/>
                <w:lang w:val="es-ES"/>
              </w:rPr>
              <w:fldChar w:fldCharType="separate"/>
            </w:r>
            <w:r w:rsidRPr="00A1084F">
              <w:rPr>
                <w:color w:val="A6A6A6" w:themeColor="background1" w:themeShade="A6"/>
                <w:lang w:val="es-ES"/>
              </w:rPr>
              <w:t> </w:t>
            </w:r>
            <w:r w:rsidRPr="00A1084F">
              <w:rPr>
                <w:color w:val="A6A6A6" w:themeColor="background1" w:themeShade="A6"/>
                <w:lang w:val="es-ES"/>
              </w:rPr>
              <w:t> </w:t>
            </w:r>
            <w:r w:rsidRPr="00A1084F">
              <w:rPr>
                <w:color w:val="A6A6A6" w:themeColor="background1" w:themeShade="A6"/>
                <w:lang w:val="es-ES"/>
              </w:rPr>
              <w:t> </w:t>
            </w:r>
            <w:r w:rsidRPr="00A1084F">
              <w:rPr>
                <w:color w:val="A6A6A6" w:themeColor="background1" w:themeShade="A6"/>
                <w:lang w:val="es-ES"/>
              </w:rPr>
              <w:t> </w:t>
            </w:r>
            <w:r w:rsidRPr="00A1084F">
              <w:rPr>
                <w:color w:val="A6A6A6" w:themeColor="background1" w:themeShade="A6"/>
                <w:lang w:val="es-ES"/>
              </w:rPr>
              <w:t> </w:t>
            </w:r>
            <w:r w:rsidRPr="00A1084F">
              <w:rPr>
                <w:rFonts w:ascii="Verdana" w:hAnsi="Verdana" w:cs="Arial"/>
                <w:color w:val="A6A6A6" w:themeColor="background1" w:themeShade="A6"/>
                <w:szCs w:val="20"/>
                <w:lang w:val="es-ES"/>
              </w:rPr>
              <w:fldChar w:fldCharType="end"/>
            </w:r>
          </w:p>
        </w:tc>
      </w:tr>
    </w:tbl>
    <w:p w14:paraId="7000344A" w14:textId="263D8293" w:rsidR="00C81DBA" w:rsidRDefault="00C81DBA" w:rsidP="00175150">
      <w:pPr>
        <w:spacing w:before="65"/>
        <w:ind w:left="107" w:right="-20"/>
        <w:rPr>
          <w:rFonts w:ascii="Verdana" w:hAnsi="Verdana" w:cs="Arial"/>
          <w:b/>
          <w:bCs/>
          <w:szCs w:val="20"/>
          <w:lang w:val="es-ES"/>
        </w:rPr>
      </w:pPr>
    </w:p>
    <w:p w14:paraId="20C6F63B" w14:textId="77777777" w:rsidR="00A1084F" w:rsidRDefault="00A1084F"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1084F" w:rsidRPr="00A1084F" w14:paraId="567BD80A" w14:textId="77777777" w:rsidTr="00004B53">
        <w:trPr>
          <w:trHeight w:val="859"/>
        </w:trPr>
        <w:tc>
          <w:tcPr>
            <w:tcW w:w="9803" w:type="dxa"/>
            <w:shd w:val="clear" w:color="auto" w:fill="auto"/>
          </w:tcPr>
          <w:p w14:paraId="44AABF35" w14:textId="5097A6B9" w:rsidR="00444E29" w:rsidRPr="00A1084F" w:rsidRDefault="00444E29" w:rsidP="00444E29">
            <w:pPr>
              <w:ind w:right="72"/>
              <w:rPr>
                <w:rFonts w:ascii="Verdana" w:hAnsi="Verdana" w:cs="Arial"/>
                <w:color w:val="A6A6A6" w:themeColor="background1" w:themeShade="A6"/>
                <w:u w:val="single"/>
                <w:lang w:val="es-ES"/>
              </w:rPr>
            </w:pPr>
            <w:r w:rsidRPr="00A1084F">
              <w:rPr>
                <w:rFonts w:ascii="Verdana" w:hAnsi="Verdana" w:cs="Arial"/>
                <w:color w:val="A6A6A6" w:themeColor="background1" w:themeShade="A6"/>
                <w:u w:val="single"/>
                <w:lang w:val="es-ES"/>
              </w:rPr>
              <w:t>Recomendaciones.</w:t>
            </w:r>
            <w:r w:rsidR="00C81DBA" w:rsidRPr="00A1084F">
              <w:rPr>
                <w:rStyle w:val="Refdenotaalpie"/>
                <w:rFonts w:ascii="Verdana" w:hAnsi="Verdana" w:cs="Arial"/>
                <w:color w:val="A6A6A6" w:themeColor="background1" w:themeShade="A6"/>
                <w:u w:val="single"/>
                <w:lang w:val="es-ES"/>
              </w:rPr>
              <w:footnoteReference w:id="7"/>
            </w:r>
          </w:p>
          <w:p w14:paraId="64E3E025" w14:textId="77777777" w:rsidR="0087057D" w:rsidRPr="00A1084F" w:rsidRDefault="0087057D" w:rsidP="00444E29">
            <w:pPr>
              <w:ind w:right="72"/>
              <w:rPr>
                <w:rFonts w:ascii="Verdana" w:hAnsi="Verdana" w:cs="Arial"/>
                <w:color w:val="A6A6A6" w:themeColor="background1" w:themeShade="A6"/>
                <w:u w:val="single"/>
                <w:lang w:val="es-ES"/>
              </w:rPr>
            </w:pPr>
          </w:p>
          <w:p w14:paraId="65762B2B" w14:textId="77777777" w:rsidR="00444E29" w:rsidRPr="00A1084F" w:rsidRDefault="00444E29" w:rsidP="00444E29">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Desarrollar las siguientes ideas: </w:t>
            </w:r>
          </w:p>
          <w:p w14:paraId="4C412B3E" w14:textId="064A5D77" w:rsidR="00444E29" w:rsidRPr="00A1084F" w:rsidRDefault="00444E29" w:rsidP="00EE7B1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La medida va destinada a </w:t>
            </w:r>
            <w:r w:rsidR="000E4863" w:rsidRPr="00A1084F">
              <w:rPr>
                <w:rFonts w:ascii="Verdana" w:hAnsi="Verdana" w:cs="Arial"/>
                <w:color w:val="A6A6A6" w:themeColor="background1" w:themeShade="A6"/>
                <w:sz w:val="20"/>
                <w:szCs w:val="20"/>
                <w:lang w:val="es-ES"/>
              </w:rPr>
              <w:t>impulsar</w:t>
            </w:r>
            <w:r w:rsidRPr="00A1084F">
              <w:rPr>
                <w:rFonts w:ascii="Verdana" w:hAnsi="Verdana" w:cs="Arial"/>
                <w:color w:val="A6A6A6" w:themeColor="background1" w:themeShade="A6"/>
                <w:sz w:val="20"/>
                <w:szCs w:val="20"/>
                <w:lang w:val="es-ES"/>
              </w:rPr>
              <w:t xml:space="preserve"> un cambio modal en la movilidad, de manera que se reduzca el uso del vehículo particular</w:t>
            </w:r>
            <w:r w:rsidR="000E4863" w:rsidRPr="00A1084F">
              <w:rPr>
                <w:rFonts w:ascii="Verdana" w:hAnsi="Verdana" w:cs="Arial"/>
                <w:color w:val="A6A6A6" w:themeColor="background1" w:themeShade="A6"/>
                <w:sz w:val="20"/>
                <w:szCs w:val="20"/>
                <w:lang w:val="es-ES"/>
              </w:rPr>
              <w:t xml:space="preserve"> motorizado </w:t>
            </w:r>
            <w:r w:rsidRPr="00A1084F">
              <w:rPr>
                <w:rFonts w:ascii="Verdana" w:hAnsi="Verdana" w:cs="Arial"/>
                <w:color w:val="A6A6A6" w:themeColor="background1" w:themeShade="A6"/>
                <w:sz w:val="20"/>
                <w:szCs w:val="20"/>
                <w:lang w:val="es-ES"/>
              </w:rPr>
              <w:t xml:space="preserve">en favor de </w:t>
            </w:r>
            <w:r w:rsidR="000E4863" w:rsidRPr="00A1084F">
              <w:rPr>
                <w:rFonts w:ascii="Verdana" w:hAnsi="Verdana" w:cs="Arial"/>
                <w:color w:val="A6A6A6" w:themeColor="background1" w:themeShade="A6"/>
                <w:sz w:val="20"/>
                <w:szCs w:val="20"/>
                <w:lang w:val="es-ES"/>
              </w:rPr>
              <w:t>modos</w:t>
            </w:r>
            <w:r w:rsidRPr="00A1084F">
              <w:rPr>
                <w:rFonts w:ascii="Verdana" w:hAnsi="Verdana" w:cs="Arial"/>
                <w:color w:val="A6A6A6" w:themeColor="background1" w:themeShade="A6"/>
                <w:sz w:val="20"/>
                <w:szCs w:val="20"/>
                <w:lang w:val="es-ES"/>
              </w:rPr>
              <w:t xml:space="preserve"> menos contaminantes, evitando un volumen considerable de emisiones contaminantes a la atmosfera.</w:t>
            </w:r>
            <w:r w:rsidR="00661484" w:rsidRPr="00A1084F">
              <w:rPr>
                <w:rFonts w:ascii="Verdana" w:hAnsi="Verdana" w:cs="Arial"/>
                <w:color w:val="A6A6A6" w:themeColor="background1" w:themeShade="A6"/>
                <w:sz w:val="20"/>
                <w:szCs w:val="20"/>
                <w:lang w:val="es-ES"/>
              </w:rPr>
              <w:t xml:space="preserve"> Cuantificar la reducción de </w:t>
            </w:r>
            <w:r w:rsidR="00AE57E3" w:rsidRPr="00A1084F">
              <w:rPr>
                <w:rFonts w:ascii="Verdana" w:hAnsi="Verdana" w:cs="Arial"/>
                <w:color w:val="A6A6A6" w:themeColor="background1" w:themeShade="A6"/>
                <w:sz w:val="20"/>
                <w:szCs w:val="20"/>
                <w:lang w:val="es-ES"/>
              </w:rPr>
              <w:t xml:space="preserve">vehículos-kilómetro por modo y las </w:t>
            </w:r>
            <w:r w:rsidR="00661484" w:rsidRPr="00A1084F">
              <w:rPr>
                <w:rFonts w:ascii="Verdana" w:hAnsi="Verdana" w:cs="Arial"/>
                <w:color w:val="A6A6A6" w:themeColor="background1" w:themeShade="A6"/>
                <w:sz w:val="20"/>
                <w:szCs w:val="20"/>
                <w:lang w:val="es-ES"/>
              </w:rPr>
              <w:t>emisiones contaminantes</w:t>
            </w:r>
            <w:r w:rsidR="00AE57E3" w:rsidRPr="00A1084F">
              <w:rPr>
                <w:rFonts w:ascii="Verdana" w:hAnsi="Verdana" w:cs="Arial"/>
                <w:color w:val="A6A6A6" w:themeColor="background1" w:themeShade="A6"/>
                <w:sz w:val="20"/>
                <w:szCs w:val="20"/>
                <w:lang w:val="es-ES"/>
              </w:rPr>
              <w:t>, así como su posible contribución a la mejora de la calidad del aire en su ámbito de aplicación</w:t>
            </w:r>
            <w:r w:rsidR="00661484" w:rsidRPr="00A1084F">
              <w:rPr>
                <w:rFonts w:ascii="Verdana" w:hAnsi="Verdana" w:cs="Arial"/>
                <w:color w:val="A6A6A6" w:themeColor="background1" w:themeShade="A6"/>
                <w:sz w:val="20"/>
                <w:szCs w:val="20"/>
                <w:lang w:val="es-ES"/>
              </w:rPr>
              <w:t>.</w:t>
            </w:r>
          </w:p>
          <w:p w14:paraId="4B43C12E" w14:textId="5A9535F0" w:rsidR="003A5105" w:rsidRPr="00A1084F" w:rsidRDefault="003A5105" w:rsidP="00EE7B1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En fase de </w:t>
            </w:r>
            <w:r w:rsidR="009A30FE" w:rsidRPr="00A1084F">
              <w:rPr>
                <w:rFonts w:ascii="Verdana" w:hAnsi="Verdana" w:cs="Arial"/>
                <w:color w:val="A6A6A6" w:themeColor="background1" w:themeShade="A6"/>
                <w:sz w:val="20"/>
                <w:szCs w:val="20"/>
                <w:lang w:val="es-ES"/>
              </w:rPr>
              <w:t>obra</w:t>
            </w:r>
            <w:r w:rsidRPr="00A1084F">
              <w:rPr>
                <w:rFonts w:ascii="Verdana" w:hAnsi="Verdana" w:cs="Arial"/>
                <w:color w:val="A6A6A6" w:themeColor="background1" w:themeShade="A6"/>
                <w:sz w:val="20"/>
                <w:szCs w:val="20"/>
                <w:lang w:val="es-ES"/>
              </w:rPr>
              <w:t>,</w:t>
            </w:r>
            <w:r w:rsidR="009A30FE" w:rsidRPr="00A1084F">
              <w:rPr>
                <w:rFonts w:ascii="Verdana" w:hAnsi="Verdana" w:cs="Arial"/>
                <w:color w:val="A6A6A6" w:themeColor="background1" w:themeShade="A6"/>
                <w:sz w:val="20"/>
                <w:szCs w:val="20"/>
                <w:lang w:val="es-ES"/>
              </w:rPr>
              <w:t xml:space="preserve"> qué</w:t>
            </w:r>
            <w:r w:rsidRPr="00A1084F">
              <w:rPr>
                <w:rFonts w:ascii="Verdana" w:hAnsi="Verdana" w:cs="Arial"/>
                <w:color w:val="A6A6A6" w:themeColor="background1" w:themeShade="A6"/>
                <w:sz w:val="20"/>
                <w:szCs w:val="20"/>
                <w:lang w:val="es-ES"/>
              </w:rPr>
              <w:t xml:space="preserve"> medidas de prevención de contaminación acústica</w:t>
            </w:r>
            <w:r w:rsidR="009A30FE" w:rsidRPr="00A1084F">
              <w:rPr>
                <w:rFonts w:ascii="Verdana" w:hAnsi="Verdana" w:cs="Arial"/>
                <w:color w:val="A6A6A6" w:themeColor="background1" w:themeShade="A6"/>
                <w:sz w:val="20"/>
                <w:szCs w:val="20"/>
                <w:lang w:val="es-ES"/>
              </w:rPr>
              <w:t xml:space="preserve"> y emisiones</w:t>
            </w:r>
            <w:r w:rsidR="009E7D75" w:rsidRPr="00A1084F">
              <w:rPr>
                <w:rFonts w:ascii="Verdana" w:hAnsi="Verdana" w:cs="Arial"/>
                <w:color w:val="A6A6A6" w:themeColor="background1" w:themeShade="A6"/>
                <w:sz w:val="20"/>
                <w:szCs w:val="20"/>
                <w:lang w:val="es-ES"/>
              </w:rPr>
              <w:t xml:space="preserve"> se proponen</w:t>
            </w:r>
            <w:r w:rsidR="009A30FE" w:rsidRPr="00A1084F">
              <w:rPr>
                <w:rFonts w:ascii="Verdana" w:hAnsi="Verdana" w:cs="Arial"/>
                <w:color w:val="A6A6A6" w:themeColor="background1" w:themeShade="A6"/>
                <w:sz w:val="20"/>
                <w:szCs w:val="20"/>
                <w:lang w:val="es-ES"/>
              </w:rPr>
              <w:t>.</w:t>
            </w:r>
          </w:p>
          <w:p w14:paraId="294314E0" w14:textId="147E6CCA" w:rsidR="004B24E1" w:rsidRPr="00A1084F" w:rsidRDefault="00EE7B14" w:rsidP="00EE7B14">
            <w:pPr>
              <w:pStyle w:val="Prrafodelista"/>
              <w:numPr>
                <w:ilvl w:val="0"/>
                <w:numId w:val="8"/>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A1084F" w:rsidRDefault="004B24E1" w:rsidP="004B24E1">
            <w:pPr>
              <w:ind w:right="72"/>
              <w:rPr>
                <w:rFonts w:ascii="Verdana" w:hAnsi="Verdana" w:cs="Arial"/>
                <w:color w:val="A6A6A6" w:themeColor="background1" w:themeShade="A6"/>
                <w:szCs w:val="20"/>
                <w:lang w:val="es-ES"/>
              </w:rPr>
            </w:pPr>
          </w:p>
          <w:p w14:paraId="523F57A9" w14:textId="77777777" w:rsidR="004B24E1" w:rsidRPr="00A1084F" w:rsidRDefault="004B24E1" w:rsidP="004B24E1">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Normativa:</w:t>
            </w:r>
          </w:p>
          <w:p w14:paraId="2BA9AC5C" w14:textId="77FA2A07" w:rsidR="004B24E1" w:rsidRPr="00A1084F"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0B227" w14:textId="77777777" w:rsidR="004B24E1" w:rsidRPr="00A1084F" w:rsidRDefault="004B24E1" w:rsidP="004B24E1">
            <w:pPr>
              <w:ind w:right="72"/>
              <w:rPr>
                <w:rFonts w:ascii="Verdana" w:hAnsi="Verdana" w:cs="Arial"/>
                <w:color w:val="A6A6A6" w:themeColor="background1" w:themeShade="A6"/>
                <w:szCs w:val="20"/>
                <w:lang w:val="es-ES"/>
              </w:rPr>
            </w:pPr>
          </w:p>
          <w:p w14:paraId="3BD2CE12" w14:textId="79D6D671" w:rsidR="000E4863" w:rsidRPr="00A1084F" w:rsidRDefault="00444E29" w:rsidP="000E4863">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w:t>
            </w:r>
            <w:r w:rsidR="000E4863" w:rsidRPr="00A1084F">
              <w:rPr>
                <w:color w:val="A6A6A6" w:themeColor="background1" w:themeShade="A6"/>
                <w:lang w:val="es-ES"/>
              </w:rPr>
              <w:t xml:space="preserve">     </w:t>
            </w:r>
            <w:r w:rsidR="000E4863" w:rsidRPr="00A1084F">
              <w:rPr>
                <w:rFonts w:ascii="Verdana" w:hAnsi="Verdana" w:cs="Arial"/>
                <w:color w:val="A6A6A6" w:themeColor="background1" w:themeShade="A6"/>
                <w:lang w:val="es-ES"/>
              </w:rPr>
              <w:t xml:space="preserve">Adicionalmente, se pueden contemplar los siguientes aspectos de la actuación: </w:t>
            </w:r>
          </w:p>
          <w:p w14:paraId="61302B33" w14:textId="77777777" w:rsidR="00C046F4" w:rsidRPr="00A1084F" w:rsidRDefault="00C046F4" w:rsidP="00C046F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En caso de instalación de puntos de carga, se potencia la electrificación de la movilidad, con la reducción de emisiones que ello implica.</w:t>
            </w:r>
          </w:p>
          <w:p w14:paraId="2138527F" w14:textId="6FFF6EC0" w:rsidR="000E4863" w:rsidRPr="00A1084F" w:rsidRDefault="000E4863" w:rsidP="00EE7B1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Realización de labores de limpieza, de residuos abandonados o cualquier otra </w:t>
            </w:r>
            <w:r w:rsidR="00C046F4" w:rsidRPr="00A1084F">
              <w:rPr>
                <w:rFonts w:ascii="Verdana" w:hAnsi="Verdana" w:cs="Arial"/>
                <w:color w:val="A6A6A6" w:themeColor="background1" w:themeShade="A6"/>
                <w:sz w:val="20"/>
                <w:szCs w:val="20"/>
                <w:lang w:val="es-ES"/>
              </w:rPr>
              <w:t>contaminación:</w:t>
            </w:r>
            <w:r w:rsidRPr="00A1084F">
              <w:rPr>
                <w:rFonts w:ascii="Verdana" w:hAnsi="Verdana" w:cs="Arial"/>
                <w:color w:val="A6A6A6" w:themeColor="background1" w:themeShade="A6"/>
                <w:sz w:val="20"/>
                <w:szCs w:val="20"/>
                <w:lang w:val="es-ES"/>
              </w:rPr>
              <w:t xml:space="preserve"> por ejemplo, instalación de papeleras y servicio de limpieza.</w:t>
            </w:r>
          </w:p>
          <w:p w14:paraId="1149003C" w14:textId="6ED65E44" w:rsidR="00367C5C" w:rsidRPr="00A1084F" w:rsidRDefault="000E4863" w:rsidP="00EE7B1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Otros.</w:t>
            </w:r>
          </w:p>
          <w:p w14:paraId="2A609689" w14:textId="77777777" w:rsidR="00175150" w:rsidRPr="00A1084F" w:rsidRDefault="00175150" w:rsidP="00004B53">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fldChar w:fldCharType="begin">
                <w:ffData>
                  <w:name w:val="Text22"/>
                  <w:enabled/>
                  <w:calcOnExit w:val="0"/>
                  <w:textInput/>
                </w:ffData>
              </w:fldChar>
            </w:r>
            <w:r w:rsidRPr="00A1084F">
              <w:rPr>
                <w:rFonts w:ascii="Verdana" w:hAnsi="Verdana" w:cs="Arial"/>
                <w:color w:val="A6A6A6" w:themeColor="background1" w:themeShade="A6"/>
                <w:lang w:val="es-ES"/>
              </w:rPr>
              <w:instrText xml:space="preserve"> FORMTEXT </w:instrText>
            </w:r>
            <w:r w:rsidRPr="00A1084F">
              <w:rPr>
                <w:rFonts w:ascii="Verdana" w:hAnsi="Verdana" w:cs="Arial"/>
                <w:color w:val="A6A6A6" w:themeColor="background1" w:themeShade="A6"/>
                <w:lang w:val="es-ES"/>
              </w:rPr>
            </w:r>
            <w:r w:rsidRPr="00A1084F">
              <w:rPr>
                <w:rFonts w:ascii="Verdana" w:hAnsi="Verdana" w:cs="Arial"/>
                <w:color w:val="A6A6A6" w:themeColor="background1" w:themeShade="A6"/>
                <w:lang w:val="es-ES"/>
              </w:rPr>
              <w:fldChar w:fldCharType="separate"/>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color w:val="A6A6A6" w:themeColor="background1" w:themeShade="A6"/>
                <w:lang w:val="es-ES"/>
              </w:rPr>
              <w:fldChar w:fldCharType="end"/>
            </w:r>
          </w:p>
        </w:tc>
      </w:tr>
    </w:tbl>
    <w:p w14:paraId="284CB606" w14:textId="77777777" w:rsidR="005066A3" w:rsidRDefault="005066A3" w:rsidP="00175150">
      <w:pPr>
        <w:spacing w:before="65"/>
        <w:ind w:left="107" w:right="-20"/>
        <w:rPr>
          <w:rFonts w:ascii="Verdana" w:hAnsi="Verdana" w:cs="Arial"/>
          <w:b/>
          <w:bCs/>
          <w:szCs w:val="20"/>
          <w:lang w:val="es-ES"/>
        </w:rPr>
      </w:pPr>
    </w:p>
    <w:p w14:paraId="74215FF5" w14:textId="0BB26106"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5066A3">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A1084F" w:rsidRPr="00A1084F" w14:paraId="2A2944D5" w14:textId="77777777" w:rsidTr="00004B53">
        <w:trPr>
          <w:trHeight w:val="859"/>
        </w:trPr>
        <w:tc>
          <w:tcPr>
            <w:tcW w:w="9803" w:type="dxa"/>
            <w:shd w:val="clear" w:color="auto" w:fill="auto"/>
          </w:tcPr>
          <w:p w14:paraId="3A76FD33" w14:textId="3841AE19" w:rsidR="00661484" w:rsidRPr="00A1084F" w:rsidRDefault="00661484" w:rsidP="00661484">
            <w:pPr>
              <w:ind w:right="72"/>
              <w:rPr>
                <w:rFonts w:ascii="Verdana" w:hAnsi="Verdana" w:cs="Arial"/>
                <w:color w:val="A6A6A6" w:themeColor="background1" w:themeShade="A6"/>
                <w:u w:val="single"/>
                <w:lang w:val="es-ES"/>
              </w:rPr>
            </w:pPr>
            <w:r w:rsidRPr="00A1084F">
              <w:rPr>
                <w:rFonts w:ascii="Verdana" w:hAnsi="Verdana" w:cs="Arial"/>
                <w:color w:val="A6A6A6" w:themeColor="background1" w:themeShade="A6"/>
                <w:u w:val="single"/>
                <w:lang w:val="es-ES"/>
              </w:rPr>
              <w:t>Recomendaciones.</w:t>
            </w:r>
            <w:r w:rsidR="00C81DBA" w:rsidRPr="00A1084F">
              <w:rPr>
                <w:rStyle w:val="Refdenotaalpie"/>
                <w:rFonts w:ascii="Verdana" w:hAnsi="Verdana" w:cs="Arial"/>
                <w:color w:val="A6A6A6" w:themeColor="background1" w:themeShade="A6"/>
                <w:u w:val="single"/>
                <w:lang w:val="es-ES"/>
              </w:rPr>
              <w:footnoteReference w:id="8"/>
            </w:r>
            <w:r w:rsidRPr="00A1084F">
              <w:rPr>
                <w:rFonts w:ascii="Verdana" w:hAnsi="Verdana" w:cs="Arial"/>
                <w:color w:val="A6A6A6" w:themeColor="background1" w:themeShade="A6"/>
                <w:u w:val="single"/>
                <w:lang w:val="es-ES"/>
              </w:rPr>
              <w:t xml:space="preserve"> </w:t>
            </w:r>
          </w:p>
          <w:p w14:paraId="4AC0B90B" w14:textId="77777777" w:rsidR="007C3D2F" w:rsidRPr="00A1084F" w:rsidRDefault="007C3D2F" w:rsidP="00661484">
            <w:pPr>
              <w:ind w:right="72"/>
              <w:rPr>
                <w:rFonts w:ascii="Verdana" w:hAnsi="Verdana" w:cs="Arial"/>
                <w:color w:val="A6A6A6" w:themeColor="background1" w:themeShade="A6"/>
                <w:u w:val="single"/>
                <w:lang w:val="es-ES"/>
              </w:rPr>
            </w:pPr>
          </w:p>
          <w:p w14:paraId="01DC6832" w14:textId="77777777" w:rsidR="00661484" w:rsidRPr="00A1084F" w:rsidRDefault="00661484" w:rsidP="00661484">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Desarrollar las siguientes ideas: </w:t>
            </w:r>
          </w:p>
          <w:p w14:paraId="7C77D31E" w14:textId="5B51A798" w:rsidR="00661484" w:rsidRPr="00A1084F"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697623C" w14:textId="512043B2" w:rsidR="009A30FE" w:rsidRPr="00A1084F" w:rsidRDefault="009A30FE" w:rsidP="00EE7B14">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Ubicación, se evitan zonas de especial protección y valor ambiental.</w:t>
            </w:r>
          </w:p>
          <w:p w14:paraId="79AB9AA2" w14:textId="16C51001" w:rsidR="007C3D2F" w:rsidRPr="00A1084F" w:rsidRDefault="007C3D2F" w:rsidP="007C3D2F">
            <w:pPr>
              <w:pStyle w:val="Prrafodelista"/>
              <w:numPr>
                <w:ilvl w:val="0"/>
                <w:numId w:val="8"/>
              </w:numPr>
              <w:ind w:right="72"/>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00653C65" w:rsidRPr="00A1084F">
              <w:rPr>
                <w:rFonts w:ascii="Verdana" w:hAnsi="Verdana" w:cs="Arial"/>
                <w:color w:val="A6A6A6" w:themeColor="background1" w:themeShade="A6"/>
                <w:sz w:val="20"/>
                <w:szCs w:val="20"/>
                <w:lang w:val="es-ES"/>
              </w:rPr>
              <w:t>etc</w:t>
            </w:r>
            <w:proofErr w:type="spellEnd"/>
            <w:r w:rsidRPr="00A1084F">
              <w:rPr>
                <w:rFonts w:ascii="Verdana" w:hAnsi="Verdana" w:cs="Arial"/>
                <w:color w:val="A6A6A6" w:themeColor="background1" w:themeShade="A6"/>
                <w:sz w:val="20"/>
                <w:szCs w:val="20"/>
                <w:lang w:val="es-ES"/>
              </w:rPr>
              <w:t>, en su caso.</w:t>
            </w:r>
          </w:p>
          <w:p w14:paraId="5DD1D3FC" w14:textId="35489FEE" w:rsidR="00EE7B14" w:rsidRPr="00A1084F" w:rsidRDefault="00EE7B14" w:rsidP="00EE7B14">
            <w:pPr>
              <w:pStyle w:val="Prrafodelista"/>
              <w:numPr>
                <w:ilvl w:val="0"/>
                <w:numId w:val="8"/>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Mencionar estudios existentes que den soporte a la justificación del cumplimiento del presente objetivo.</w:t>
            </w:r>
          </w:p>
          <w:p w14:paraId="3E2C41C1" w14:textId="75F726CF" w:rsidR="00C046F4" w:rsidRPr="00A1084F" w:rsidRDefault="00C046F4" w:rsidP="00EE7B14">
            <w:pPr>
              <w:pStyle w:val="Prrafodelista"/>
              <w:numPr>
                <w:ilvl w:val="0"/>
                <w:numId w:val="8"/>
              </w:numPr>
              <w:rPr>
                <w:rFonts w:ascii="Verdana" w:hAnsi="Verdana" w:cs="Arial"/>
                <w:color w:val="A6A6A6" w:themeColor="background1" w:themeShade="A6"/>
                <w:sz w:val="20"/>
                <w:szCs w:val="20"/>
                <w:lang w:val="es-ES"/>
              </w:rPr>
            </w:pPr>
            <w:r w:rsidRPr="00A1084F">
              <w:rPr>
                <w:rFonts w:ascii="Verdana" w:hAnsi="Verdana" w:cs="Arial"/>
                <w:color w:val="A6A6A6" w:themeColor="background1" w:themeShade="A6"/>
                <w:sz w:val="20"/>
                <w:szCs w:val="20"/>
                <w:lang w:val="es-ES"/>
              </w:rPr>
              <w:t>Otros.</w:t>
            </w:r>
          </w:p>
          <w:p w14:paraId="3D791E27" w14:textId="10DDC159" w:rsidR="004B24E1" w:rsidRPr="00A1084F" w:rsidRDefault="004B24E1" w:rsidP="004B24E1">
            <w:pPr>
              <w:ind w:right="72"/>
              <w:rPr>
                <w:rFonts w:ascii="Verdana" w:hAnsi="Verdana" w:cs="Arial"/>
                <w:color w:val="A6A6A6" w:themeColor="background1" w:themeShade="A6"/>
                <w:szCs w:val="20"/>
                <w:lang w:val="es-ES"/>
              </w:rPr>
            </w:pPr>
          </w:p>
          <w:p w14:paraId="4856A4ED" w14:textId="77777777" w:rsidR="004B24E1" w:rsidRPr="00A1084F" w:rsidRDefault="004B24E1" w:rsidP="004B24E1">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t xml:space="preserve">     Normativa:</w:t>
            </w:r>
          </w:p>
          <w:p w14:paraId="264F3951" w14:textId="124ECAB8" w:rsidR="004B24E1" w:rsidRPr="00A1084F" w:rsidRDefault="004B24E1" w:rsidP="00340F5A">
            <w:pPr>
              <w:pStyle w:val="Prrafodelista"/>
              <w:numPr>
                <w:ilvl w:val="0"/>
                <w:numId w:val="8"/>
              </w:numPr>
              <w:ind w:right="72"/>
              <w:rPr>
                <w:rFonts w:ascii="Verdana" w:hAnsi="Verdana" w:cs="Arial"/>
                <w:color w:val="A6A6A6" w:themeColor="background1" w:themeShade="A6"/>
                <w:szCs w:val="20"/>
                <w:lang w:val="es-ES"/>
              </w:rPr>
            </w:pPr>
            <w:r w:rsidRPr="00A1084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A1084F" w:rsidRDefault="00175150" w:rsidP="00687333">
            <w:pPr>
              <w:ind w:right="72"/>
              <w:rPr>
                <w:rFonts w:ascii="Verdana" w:hAnsi="Verdana" w:cs="Arial"/>
                <w:color w:val="A6A6A6" w:themeColor="background1" w:themeShade="A6"/>
                <w:lang w:val="es-ES"/>
              </w:rPr>
            </w:pPr>
            <w:r w:rsidRPr="00A1084F">
              <w:rPr>
                <w:rFonts w:ascii="Verdana" w:hAnsi="Verdana" w:cs="Arial"/>
                <w:color w:val="A6A6A6" w:themeColor="background1" w:themeShade="A6"/>
                <w:lang w:val="es-ES"/>
              </w:rPr>
              <w:fldChar w:fldCharType="begin">
                <w:ffData>
                  <w:name w:val="Text22"/>
                  <w:enabled/>
                  <w:calcOnExit w:val="0"/>
                  <w:textInput/>
                </w:ffData>
              </w:fldChar>
            </w:r>
            <w:r w:rsidRPr="00A1084F">
              <w:rPr>
                <w:rFonts w:ascii="Verdana" w:hAnsi="Verdana" w:cs="Arial"/>
                <w:color w:val="A6A6A6" w:themeColor="background1" w:themeShade="A6"/>
                <w:lang w:val="es-ES"/>
              </w:rPr>
              <w:instrText xml:space="preserve"> FORMTEXT </w:instrText>
            </w:r>
            <w:r w:rsidRPr="00A1084F">
              <w:rPr>
                <w:rFonts w:ascii="Verdana" w:hAnsi="Verdana" w:cs="Arial"/>
                <w:color w:val="A6A6A6" w:themeColor="background1" w:themeShade="A6"/>
                <w:lang w:val="es-ES"/>
              </w:rPr>
            </w:r>
            <w:r w:rsidRPr="00A1084F">
              <w:rPr>
                <w:rFonts w:ascii="Verdana" w:hAnsi="Verdana" w:cs="Arial"/>
                <w:color w:val="A6A6A6" w:themeColor="background1" w:themeShade="A6"/>
                <w:lang w:val="es-ES"/>
              </w:rPr>
              <w:fldChar w:fldCharType="separate"/>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noProof/>
                <w:color w:val="A6A6A6" w:themeColor="background1" w:themeShade="A6"/>
                <w:lang w:val="es-ES"/>
              </w:rPr>
              <w:t> </w:t>
            </w:r>
            <w:r w:rsidRPr="00A1084F">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754E0708" w14:textId="77777777" w:rsidR="007C3D2F" w:rsidRDefault="007C3D2F" w:rsidP="00653C65">
      <w:r>
        <w:br w:type="page"/>
      </w:r>
    </w:p>
    <w:p w14:paraId="3C8696AB" w14:textId="30CE4C33" w:rsidR="00567082" w:rsidRPr="00567082" w:rsidRDefault="00567082" w:rsidP="00894185">
      <w:pPr>
        <w:pStyle w:val="Ttulo1"/>
      </w:pPr>
      <w:r w:rsidRPr="00567082">
        <w:lastRenderedPageBreak/>
        <w:t>Justificación de la evaluación s</w:t>
      </w:r>
      <w:r>
        <w:t>ustantiva</w:t>
      </w:r>
    </w:p>
    <w:p w14:paraId="148EE48D" w14:textId="78744297" w:rsidR="007C3D2F" w:rsidRPr="002B5DA3" w:rsidRDefault="007C3D2F" w:rsidP="007C3D2F">
      <w:pPr>
        <w:rPr>
          <w:lang w:val="es-ES"/>
        </w:rPr>
      </w:pPr>
      <w:r>
        <w:rPr>
          <w:lang w:val="es-ES"/>
        </w:rPr>
        <w:t xml:space="preserve">Se indican aquí las preguntas esenciales para cada uno de los objetivos medioambientales. Sin embargo, la justificación de la evaluación sustantiva debe tener en cuenta también todas las </w:t>
      </w:r>
      <w:r w:rsidR="008A1E8A">
        <w:rPr>
          <w:lang w:val="es-ES"/>
        </w:rPr>
        <w:t>consideraciones</w:t>
      </w:r>
      <w:r>
        <w:rPr>
          <w:lang w:val="es-ES"/>
        </w:rPr>
        <w:t xml:space="preserve"> de aplicación al cumplimiento del principio DNSH que se detallan en la </w:t>
      </w:r>
      <w:hyperlink r:id="rId10" w:history="1">
        <w:r w:rsidRPr="00D028C5">
          <w:rPr>
            <w:rStyle w:val="Hipervnculo"/>
            <w:lang w:val="es-ES"/>
          </w:rPr>
          <w:t xml:space="preserve">Guía Técnica de la </w:t>
        </w:r>
        <w:r w:rsidR="00150EC5" w:rsidRPr="00D028C5">
          <w:rPr>
            <w:rStyle w:val="Hipervnculo"/>
            <w:lang w:val="es-ES"/>
          </w:rPr>
          <w:t>Comisión</w:t>
        </w:r>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62684286" w14:textId="77777777" w:rsidR="007C3D2F" w:rsidRDefault="007C3D2F" w:rsidP="00567082">
      <w:pPr>
        <w:rPr>
          <w:lang w:val="es-ES"/>
        </w:rPr>
      </w:pPr>
    </w:p>
    <w:p w14:paraId="36BAF7A5" w14:textId="77777777" w:rsidR="007C3D2F" w:rsidRPr="002B5DA3" w:rsidRDefault="007C3D2F" w:rsidP="00567082">
      <w:pPr>
        <w:rPr>
          <w:lang w:val="es-ES"/>
        </w:rPr>
      </w:pPr>
    </w:p>
    <w:p w14:paraId="33257955" w14:textId="77777777" w:rsidR="00CD739B" w:rsidRPr="0001314A" w:rsidRDefault="00CD739B" w:rsidP="00CD739B">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3FAC7FF4" w14:textId="77777777" w:rsidR="00CD739B" w:rsidRPr="002B5DA3" w:rsidRDefault="00CD739B" w:rsidP="00CD739B">
      <w:pPr>
        <w:rPr>
          <w:lang w:val="es-ES"/>
        </w:rPr>
      </w:pPr>
    </w:p>
    <w:p w14:paraId="57B597D2" w14:textId="77777777" w:rsidR="00CD739B" w:rsidRDefault="00CD739B" w:rsidP="00CD739B">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6C8E2782" w14:textId="77777777" w:rsidR="00CD739B" w:rsidRPr="00A8076F" w:rsidRDefault="00CD739B" w:rsidP="00CD739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D739B" w:rsidRPr="007D2E1A" w14:paraId="0AC55310" w14:textId="77777777" w:rsidTr="00BF0162">
        <w:trPr>
          <w:trHeight w:val="859"/>
        </w:trPr>
        <w:tc>
          <w:tcPr>
            <w:tcW w:w="9803" w:type="dxa"/>
            <w:shd w:val="clear" w:color="auto" w:fill="auto"/>
          </w:tcPr>
          <w:p w14:paraId="248E865D" w14:textId="77777777" w:rsidR="00CD739B" w:rsidRPr="00294576" w:rsidRDefault="00CD739B"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F1045E8" w14:textId="77777777" w:rsidR="00CD739B" w:rsidRDefault="00CD739B" w:rsidP="00CD739B">
      <w:pPr>
        <w:spacing w:before="65"/>
        <w:ind w:left="107" w:right="-20"/>
        <w:rPr>
          <w:rFonts w:ascii="Verdana" w:hAnsi="Verdana" w:cs="Arial"/>
          <w:b/>
          <w:bCs/>
          <w:szCs w:val="20"/>
          <w:lang w:val="es-ES"/>
        </w:rPr>
      </w:pPr>
    </w:p>
    <w:p w14:paraId="3E56BEDB" w14:textId="77777777" w:rsidR="00CD739B" w:rsidRPr="0001314A" w:rsidRDefault="00CD739B" w:rsidP="00CD739B">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20E4AEC7" w14:textId="77777777" w:rsidR="00CD739B" w:rsidRDefault="00CD739B" w:rsidP="00CD739B">
      <w:pPr>
        <w:spacing w:before="1"/>
        <w:ind w:left="334" w:right="-20"/>
        <w:rPr>
          <w:rFonts w:ascii="Verdana" w:hAnsi="Verdana" w:cs="Arial"/>
          <w:lang w:val="es-ES"/>
        </w:rPr>
      </w:pPr>
    </w:p>
    <w:p w14:paraId="0011CC42" w14:textId="77777777" w:rsidR="00CD739B" w:rsidRDefault="00CD739B" w:rsidP="00CD739B">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45D5A9C9" w14:textId="77777777" w:rsidR="00CD739B" w:rsidRPr="00A8076F" w:rsidRDefault="00CD739B" w:rsidP="00CD739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D739B" w:rsidRPr="004F37D0" w14:paraId="062BC8B2" w14:textId="77777777" w:rsidTr="00BF0162">
        <w:trPr>
          <w:trHeight w:val="859"/>
        </w:trPr>
        <w:tc>
          <w:tcPr>
            <w:tcW w:w="9803" w:type="dxa"/>
            <w:shd w:val="clear" w:color="auto" w:fill="auto"/>
          </w:tcPr>
          <w:p w14:paraId="30DF6B80" w14:textId="77777777" w:rsidR="00CD739B" w:rsidRPr="00294576" w:rsidRDefault="00CD739B"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8BF1B2C" w14:textId="77777777" w:rsidR="00CD739B" w:rsidRDefault="00CD739B" w:rsidP="00CD739B">
      <w:pPr>
        <w:spacing w:before="65"/>
        <w:ind w:left="107" w:right="-20"/>
        <w:rPr>
          <w:rFonts w:ascii="Verdana" w:hAnsi="Verdana" w:cs="Arial"/>
          <w:b/>
          <w:bCs/>
          <w:szCs w:val="20"/>
          <w:lang w:val="es-ES"/>
        </w:rPr>
      </w:pPr>
    </w:p>
    <w:p w14:paraId="36823DE7" w14:textId="77777777" w:rsidR="00CD739B" w:rsidRPr="00633F8D" w:rsidRDefault="00CD739B" w:rsidP="00CD739B">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3D8D955E" w14:textId="77777777" w:rsidR="00CD739B" w:rsidRDefault="00CD739B" w:rsidP="00CD739B">
      <w:pPr>
        <w:spacing w:before="1"/>
        <w:ind w:left="334" w:right="-20"/>
        <w:rPr>
          <w:rFonts w:ascii="Verdana" w:hAnsi="Verdana" w:cs="Arial"/>
          <w:lang w:val="es-ES"/>
        </w:rPr>
      </w:pPr>
    </w:p>
    <w:p w14:paraId="7BA817CD" w14:textId="77777777" w:rsidR="00CD739B" w:rsidRDefault="00CD739B" w:rsidP="00CD739B">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7AA61FCF" w14:textId="77777777" w:rsidR="00CD739B" w:rsidRPr="00B671D8" w:rsidRDefault="00CD739B" w:rsidP="00CD739B">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521F50A5" w14:textId="77777777" w:rsidR="00CD739B" w:rsidRPr="00132EAC" w:rsidRDefault="00CD739B" w:rsidP="00CD739B">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16659AF1" w14:textId="77777777" w:rsidR="00CD739B" w:rsidRPr="00B671D8" w:rsidRDefault="00CD739B" w:rsidP="00CD739B">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D739B" w:rsidRPr="004F37D0" w14:paraId="3B4FFDCF" w14:textId="77777777" w:rsidTr="00BF0162">
        <w:trPr>
          <w:trHeight w:val="859"/>
        </w:trPr>
        <w:tc>
          <w:tcPr>
            <w:tcW w:w="9803" w:type="dxa"/>
            <w:shd w:val="clear" w:color="auto" w:fill="auto"/>
          </w:tcPr>
          <w:p w14:paraId="52F5D096" w14:textId="77777777" w:rsidR="00CD739B" w:rsidRPr="00294576" w:rsidRDefault="00CD739B"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6C8B695" w14:textId="77777777" w:rsidR="00CD739B" w:rsidRDefault="00CD739B" w:rsidP="00CD739B">
      <w:pPr>
        <w:jc w:val="left"/>
        <w:rPr>
          <w:rFonts w:ascii="Verdana" w:hAnsi="Verdana" w:cs="Arial"/>
          <w:b/>
          <w:bCs/>
          <w:szCs w:val="20"/>
          <w:lang w:val="es-ES"/>
        </w:rPr>
      </w:pPr>
    </w:p>
    <w:p w14:paraId="5D113770" w14:textId="77777777" w:rsidR="00CD739B" w:rsidRPr="00633F8D" w:rsidRDefault="00CD739B" w:rsidP="00CD739B">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78889E33" w14:textId="77777777" w:rsidR="00CD739B" w:rsidRDefault="00CD739B" w:rsidP="00CD739B">
      <w:pPr>
        <w:spacing w:before="1"/>
        <w:ind w:left="334" w:right="-20"/>
        <w:rPr>
          <w:rFonts w:ascii="Verdana" w:hAnsi="Verdana" w:cs="Arial"/>
          <w:lang w:val="es-ES"/>
        </w:rPr>
      </w:pPr>
    </w:p>
    <w:p w14:paraId="2C29F48D" w14:textId="77777777" w:rsidR="00CD739B" w:rsidRPr="0070290D" w:rsidRDefault="00CD739B" w:rsidP="00CD739B">
      <w:pPr>
        <w:spacing w:before="1"/>
        <w:ind w:left="334" w:right="-20"/>
        <w:rPr>
          <w:rFonts w:ascii="Verdana" w:hAnsi="Verdana" w:cs="Arial"/>
          <w:lang w:val="es-ES"/>
        </w:rPr>
      </w:pPr>
      <w:r w:rsidRPr="0070290D">
        <w:rPr>
          <w:rFonts w:ascii="Verdana" w:hAnsi="Verdana" w:cs="Arial"/>
          <w:lang w:val="es-ES"/>
        </w:rPr>
        <w:t xml:space="preserve">Se espera que la medida </w:t>
      </w:r>
    </w:p>
    <w:p w14:paraId="60979FF6" w14:textId="77777777" w:rsidR="00CD739B" w:rsidRPr="0070290D" w:rsidRDefault="00CD739B" w:rsidP="00CD739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33E078EF" w14:textId="77777777" w:rsidR="00CD739B" w:rsidRPr="0070290D" w:rsidRDefault="00CD739B" w:rsidP="00CD739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458C3720" w14:textId="77777777" w:rsidR="00CD739B" w:rsidRPr="0070290D" w:rsidRDefault="00CD739B" w:rsidP="00CD739B">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2F2B9959" w14:textId="77777777" w:rsidR="00CD739B" w:rsidRPr="00A8076F" w:rsidRDefault="00CD739B" w:rsidP="00CD739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D739B" w:rsidRPr="004F37D0" w14:paraId="343519B2" w14:textId="77777777" w:rsidTr="00BF0162">
        <w:trPr>
          <w:trHeight w:val="859"/>
        </w:trPr>
        <w:tc>
          <w:tcPr>
            <w:tcW w:w="9803" w:type="dxa"/>
            <w:shd w:val="clear" w:color="auto" w:fill="auto"/>
          </w:tcPr>
          <w:p w14:paraId="36A6B330" w14:textId="77777777" w:rsidR="00CD739B" w:rsidRPr="00294576" w:rsidRDefault="00CD739B"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42792A9" w14:textId="77777777" w:rsidR="00CD739B" w:rsidRDefault="00CD739B" w:rsidP="00CD739B">
      <w:pPr>
        <w:spacing w:before="65"/>
        <w:ind w:right="-20"/>
        <w:rPr>
          <w:rFonts w:ascii="Verdana" w:hAnsi="Verdana" w:cs="Arial"/>
          <w:b/>
          <w:bCs/>
          <w:szCs w:val="20"/>
          <w:lang w:val="es-ES"/>
        </w:rPr>
      </w:pPr>
    </w:p>
    <w:p w14:paraId="2D3244CC" w14:textId="77777777" w:rsidR="00CD739B" w:rsidRPr="00633F8D" w:rsidRDefault="00CD739B" w:rsidP="00CD739B">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7C86130F" w14:textId="77777777" w:rsidR="00CD739B" w:rsidRDefault="00CD739B" w:rsidP="00CD739B">
      <w:pPr>
        <w:spacing w:before="1"/>
        <w:ind w:left="334" w:right="-20"/>
        <w:rPr>
          <w:rFonts w:ascii="Verdana" w:hAnsi="Verdana" w:cs="Arial"/>
          <w:lang w:val="es-ES"/>
        </w:rPr>
      </w:pPr>
    </w:p>
    <w:p w14:paraId="3E961532" w14:textId="77777777" w:rsidR="00CD739B" w:rsidRDefault="00CD739B" w:rsidP="00CD739B">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1EB7E4A0" w14:textId="77777777" w:rsidR="00CD739B" w:rsidRPr="00A8076F" w:rsidRDefault="00CD739B" w:rsidP="00CD739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D739B" w:rsidRPr="004F37D0" w14:paraId="690B4965" w14:textId="77777777" w:rsidTr="00BF0162">
        <w:trPr>
          <w:trHeight w:val="859"/>
        </w:trPr>
        <w:tc>
          <w:tcPr>
            <w:tcW w:w="9803" w:type="dxa"/>
            <w:shd w:val="clear" w:color="auto" w:fill="auto"/>
          </w:tcPr>
          <w:p w14:paraId="0FCA9037" w14:textId="77777777" w:rsidR="00CD739B" w:rsidRPr="00294576" w:rsidRDefault="00CD739B"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10BA977" w14:textId="77777777" w:rsidR="00CD739B" w:rsidRDefault="00CD739B" w:rsidP="00CD739B">
      <w:pPr>
        <w:spacing w:before="65"/>
        <w:ind w:right="-20"/>
        <w:rPr>
          <w:rFonts w:ascii="Verdana" w:hAnsi="Verdana" w:cs="Arial"/>
          <w:b/>
          <w:bCs/>
          <w:szCs w:val="20"/>
          <w:lang w:val="es-ES"/>
        </w:rPr>
      </w:pPr>
    </w:p>
    <w:p w14:paraId="67712B25" w14:textId="77777777" w:rsidR="00CD739B" w:rsidRPr="00633F8D" w:rsidRDefault="00CD739B" w:rsidP="00CD739B">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7B912073" w14:textId="77777777" w:rsidR="00CD739B" w:rsidRDefault="00CD739B" w:rsidP="00CD739B">
      <w:pPr>
        <w:spacing w:before="1"/>
        <w:ind w:left="334" w:right="-20"/>
        <w:rPr>
          <w:rFonts w:ascii="Verdana" w:hAnsi="Verdana" w:cs="Arial"/>
          <w:lang w:val="es-ES"/>
        </w:rPr>
      </w:pPr>
    </w:p>
    <w:p w14:paraId="0996DF35" w14:textId="77777777" w:rsidR="00CD739B" w:rsidRPr="00F5611A" w:rsidRDefault="00CD739B" w:rsidP="00CD739B">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7BFD9871" w14:textId="77777777" w:rsidR="00CD739B" w:rsidRPr="00F5611A" w:rsidRDefault="00CD739B" w:rsidP="00CD739B">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4ACE1CFD" w14:textId="77777777" w:rsidR="00CD739B" w:rsidRPr="00F5611A" w:rsidRDefault="00CD739B" w:rsidP="00CD739B">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603AEC27" w14:textId="77777777" w:rsidR="00CD739B" w:rsidRPr="00A8076F" w:rsidRDefault="00CD739B" w:rsidP="00CD739B">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CD739B" w:rsidRPr="00687333" w14:paraId="5A27AFDF" w14:textId="77777777" w:rsidTr="00BF0162">
        <w:trPr>
          <w:trHeight w:val="859"/>
        </w:trPr>
        <w:tc>
          <w:tcPr>
            <w:tcW w:w="9803" w:type="dxa"/>
            <w:shd w:val="clear" w:color="auto" w:fill="auto"/>
          </w:tcPr>
          <w:p w14:paraId="4F8270A1" w14:textId="77777777" w:rsidR="00CD739B" w:rsidRPr="00294576" w:rsidRDefault="00CD739B"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F92E09E" w14:textId="77777777" w:rsidR="00CD739B" w:rsidRPr="00687333" w:rsidRDefault="00CD739B" w:rsidP="00CD739B">
      <w:pPr>
        <w:rPr>
          <w:lang w:val="es-ES"/>
        </w:rPr>
      </w:pPr>
    </w:p>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F116" w14:textId="77777777" w:rsidR="00DC39C6" w:rsidRDefault="00DC39C6">
      <w:r>
        <w:separator/>
      </w:r>
    </w:p>
  </w:endnote>
  <w:endnote w:type="continuationSeparator" w:id="0">
    <w:p w14:paraId="788556B3" w14:textId="77777777" w:rsidR="00DC39C6" w:rsidRDefault="00DC39C6">
      <w:r>
        <w:continuationSeparator/>
      </w:r>
    </w:p>
  </w:endnote>
  <w:endnote w:type="continuationNotice" w:id="1">
    <w:p w14:paraId="1D7271BB" w14:textId="77777777" w:rsidR="00DC39C6" w:rsidRDefault="00DC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099F" w14:textId="77777777" w:rsidR="007C0490" w:rsidRDefault="007C04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BC59" w14:textId="77777777" w:rsidR="007C0490" w:rsidRDefault="007C04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1F86" w14:textId="77777777" w:rsidR="00DC39C6" w:rsidRDefault="00DC39C6">
      <w:r>
        <w:separator/>
      </w:r>
    </w:p>
  </w:footnote>
  <w:footnote w:type="continuationSeparator" w:id="0">
    <w:p w14:paraId="1C79C6FC" w14:textId="77777777" w:rsidR="00DC39C6" w:rsidRDefault="00DC39C6">
      <w:r>
        <w:continuationSeparator/>
      </w:r>
    </w:p>
  </w:footnote>
  <w:footnote w:type="continuationNotice" w:id="1">
    <w:p w14:paraId="7A2D2270" w14:textId="77777777" w:rsidR="00DC39C6" w:rsidRDefault="00DC39C6"/>
  </w:footnote>
  <w:footnote w:id="2">
    <w:p w14:paraId="081E24D1" w14:textId="5C6B51D4"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bookmarkStart w:id="0" w:name="_Hlk80181890"/>
      <w:r w:rsidR="00177F45" w:rsidRPr="00367C5C">
        <w:rPr>
          <w:lang w:val="es-ES"/>
        </w:rPr>
        <w:t>Consultar el Anexo I de la «</w:t>
      </w:r>
      <w:hyperlink r:id="rId1" w:history="1">
        <w:r w:rsidR="00177F45" w:rsidRPr="00405937">
          <w:rPr>
            <w:rStyle w:val="Hipervnculo"/>
            <w:lang w:val="es-ES"/>
          </w:rPr>
          <w:t>Guía para el diseño y desarrollo de actuaciones acordes con el principio de no causar un perjuicio significativo al medio ambiente</w:t>
        </w:r>
      </w:hyperlink>
      <w:r w:rsidR="00177F45" w:rsidRPr="00367C5C">
        <w:rPr>
          <w:lang w:val="es-ES"/>
        </w:rPr>
        <w:t xml:space="preserve">» </w:t>
      </w:r>
      <w:r w:rsidR="00177F45">
        <w:rPr>
          <w:lang w:val="es-ES"/>
        </w:rPr>
        <w:t xml:space="preserve">y la información </w:t>
      </w:r>
      <w:r w:rsidR="00177F45" w:rsidRPr="00367C5C">
        <w:rPr>
          <w:lang w:val="es-ES"/>
        </w:rPr>
        <w:t xml:space="preserve">disponible en la </w:t>
      </w:r>
      <w:hyperlink r:id="rId2" w:history="1">
        <w:r w:rsidR="00177F45" w:rsidRPr="00BC223B">
          <w:rPr>
            <w:rStyle w:val="Hipervnculo"/>
            <w:lang w:val="es-ES"/>
          </w:rPr>
          <w:t xml:space="preserve">web </w:t>
        </w:r>
      </w:hyperlink>
      <w:r w:rsidR="00177F45" w:rsidRPr="00367C5C">
        <w:rPr>
          <w:lang w:val="es-ES"/>
        </w:rPr>
        <w:t>de transición verde del Ministerio para la Transición Ecológica y el Reto Demográfico y el Anexo VI del Reglamento 2021/241</w:t>
      </w:r>
      <w:bookmarkEnd w:id="0"/>
    </w:p>
  </w:footnote>
  <w:footnote w:id="3">
    <w:p w14:paraId="331F9B6E" w14:textId="385E2E2D" w:rsidR="00FF45EC" w:rsidRPr="00FF45EC" w:rsidRDefault="00FF45EC">
      <w:pPr>
        <w:pStyle w:val="Textonotapie"/>
        <w:rPr>
          <w:lang w:val="es-ES"/>
        </w:rPr>
      </w:pPr>
      <w:r>
        <w:rPr>
          <w:rStyle w:val="Refdenotaalpie"/>
        </w:rPr>
        <w:footnoteRef/>
      </w:r>
      <w:r w:rsidRPr="00FF45EC">
        <w:rPr>
          <w:lang w:val="es-ES"/>
        </w:rPr>
        <w:t xml:space="preserve"> </w:t>
      </w:r>
      <w:bookmarkStart w:id="2" w:name="_Hlk80181926"/>
      <w:r w:rsidR="00FD5983">
        <w:rPr>
          <w:lang w:val="es-ES"/>
        </w:rPr>
        <w:t xml:space="preserve">Se </w:t>
      </w:r>
      <w:r w:rsidR="00FD5983" w:rsidRPr="00653C65">
        <w:rPr>
          <w:lang w:val="es-ES"/>
        </w:rPr>
        <w:t xml:space="preserve">detallan aquí algunos puntos que pueden resultar de aplicación a esta actuación concreta para este objetivo concreto. Para una justificación más específica, se dispone de </w:t>
      </w:r>
      <w:r w:rsidR="00653C65" w:rsidRPr="00653C65">
        <w:rPr>
          <w:lang w:val="es-ES"/>
        </w:rPr>
        <w:t>más información</w:t>
      </w:r>
      <w:r w:rsidR="00FD5983" w:rsidRPr="00653C65">
        <w:rPr>
          <w:lang w:val="es-ES"/>
        </w:rPr>
        <w:t xml:space="preserve"> en el artículo 10 del Reglamento UE 2020/852 de Taxonomía sobre los criterios de justificación de contribución significativa al objetivo de Mitigación del cambio climático.</w:t>
      </w:r>
      <w:bookmarkEnd w:id="2"/>
    </w:p>
  </w:footnote>
  <w:footnote w:id="4">
    <w:p w14:paraId="7365D5FD" w14:textId="61FF88A9" w:rsidR="00FF45EC" w:rsidRPr="00653C65" w:rsidRDefault="00FF45EC">
      <w:pPr>
        <w:pStyle w:val="Textonotapie"/>
        <w:rPr>
          <w:lang w:val="es-ES"/>
        </w:rPr>
      </w:pPr>
      <w:r>
        <w:rPr>
          <w:rStyle w:val="Refdenotaalpie"/>
        </w:rPr>
        <w:footnoteRef/>
      </w:r>
      <w:r w:rsidRPr="00FF45EC">
        <w:rPr>
          <w:lang w:val="es-ES"/>
        </w:rPr>
        <w:t xml:space="preserve"> </w:t>
      </w:r>
      <w:r w:rsidR="00FD5983" w:rsidRPr="00653C65">
        <w:rPr>
          <w:lang w:val="es-ES"/>
        </w:rPr>
        <w:t xml:space="preserve">Se detallan aquí algunos puntos que pueden resultar de aplicación a esta actuación concreta para este objetivo concreto. Para una justificación más específica, se dispone de </w:t>
      </w:r>
      <w:r w:rsidR="00653C65" w:rsidRPr="00653C65">
        <w:rPr>
          <w:lang w:val="es-ES"/>
        </w:rPr>
        <w:t>más información</w:t>
      </w:r>
      <w:r w:rsidR="00FD5983" w:rsidRPr="00653C65">
        <w:rPr>
          <w:lang w:val="es-ES"/>
        </w:rPr>
        <w:t xml:space="preserve"> en el artículo </w:t>
      </w:r>
      <w:r w:rsidRPr="00653C65">
        <w:rPr>
          <w:lang w:val="es-ES"/>
        </w:rPr>
        <w:t xml:space="preserve">11 del Reglamento UE 2020/852 de Taxonomía sobre los criterios de justificación de contribución significativa al objetivo de </w:t>
      </w:r>
      <w:r w:rsidR="00C81DBA" w:rsidRPr="00653C65">
        <w:rPr>
          <w:lang w:val="es-ES"/>
        </w:rPr>
        <w:t>Adaptación al</w:t>
      </w:r>
      <w:r w:rsidRPr="00653C65">
        <w:rPr>
          <w:lang w:val="es-ES"/>
        </w:rPr>
        <w:t xml:space="preserve"> cambio climático.</w:t>
      </w:r>
    </w:p>
  </w:footnote>
  <w:footnote w:id="5">
    <w:p w14:paraId="348BDE53" w14:textId="3513404E" w:rsidR="00C81DBA" w:rsidRPr="00C81DBA" w:rsidRDefault="00C81DBA">
      <w:pPr>
        <w:pStyle w:val="Textonotapie"/>
        <w:rPr>
          <w:lang w:val="es-ES"/>
        </w:rPr>
      </w:pPr>
      <w:r w:rsidRPr="00653C65">
        <w:rPr>
          <w:rStyle w:val="Refdenotaalpie"/>
        </w:rPr>
        <w:footnoteRef/>
      </w:r>
      <w:r w:rsidRPr="00653C65">
        <w:rPr>
          <w:lang w:val="es-ES"/>
        </w:rPr>
        <w:t xml:space="preserve"> </w:t>
      </w:r>
      <w:r w:rsidR="00FD5983" w:rsidRPr="00653C65">
        <w:rPr>
          <w:lang w:val="es-ES"/>
        </w:rPr>
        <w:t xml:space="preserve">Se detallan aquí algunos puntos que pueden resultar de aplicación a esta actuación concreta para este objetivo concreto. Para una justificación más específica, se dispone de </w:t>
      </w:r>
      <w:r w:rsidR="00653C65" w:rsidRPr="00653C65">
        <w:rPr>
          <w:lang w:val="es-ES"/>
        </w:rPr>
        <w:t>más información</w:t>
      </w:r>
      <w:r w:rsidR="00FD5983" w:rsidRPr="00653C65">
        <w:rPr>
          <w:lang w:val="es-ES"/>
        </w:rPr>
        <w:t xml:space="preserve"> en el artículo </w:t>
      </w:r>
      <w:r w:rsidRPr="00653C65">
        <w:rPr>
          <w:lang w:val="es-ES"/>
        </w:rPr>
        <w:t>12</w:t>
      </w:r>
      <w:r w:rsidRPr="00367C5C">
        <w:rPr>
          <w:lang w:val="es-ES"/>
        </w:rPr>
        <w:t xml:space="preserve"> del Reglamento UE 2</w:t>
      </w:r>
      <w:r>
        <w:rPr>
          <w:lang w:val="es-ES"/>
        </w:rPr>
        <w:t xml:space="preserve">020/852 de Taxonomía sobre los criterios de justificación de contribución significativa al objetivo de </w:t>
      </w:r>
      <w:r w:rsidRPr="00C81DBA">
        <w:rPr>
          <w:lang w:val="es-ES"/>
        </w:rPr>
        <w:t>Utilización y protección sostenibles de los recursos hídricos y marinos</w:t>
      </w:r>
      <w:r>
        <w:rPr>
          <w:lang w:val="es-ES"/>
        </w:rPr>
        <w:t>.</w:t>
      </w:r>
    </w:p>
  </w:footnote>
  <w:footnote w:id="6">
    <w:p w14:paraId="26D2BA48" w14:textId="37502F1E" w:rsidR="00C81DBA" w:rsidRPr="00653C65" w:rsidRDefault="00C81DBA">
      <w:pPr>
        <w:pStyle w:val="Textonotapie"/>
        <w:rPr>
          <w:lang w:val="es-ES"/>
        </w:rPr>
      </w:pPr>
      <w:r>
        <w:rPr>
          <w:rStyle w:val="Refdenotaalpie"/>
        </w:rPr>
        <w:footnoteRef/>
      </w:r>
      <w:r w:rsidRPr="00C81DBA">
        <w:rPr>
          <w:lang w:val="es-ES"/>
        </w:rPr>
        <w:t xml:space="preserve"> </w:t>
      </w:r>
      <w:r w:rsidR="00FD5983">
        <w:rPr>
          <w:lang w:val="es-ES"/>
        </w:rPr>
        <w:t xml:space="preserve">Se detallan aquí algunos puntos que pueden resultar de aplicación a esta actuación concreta para este objetivo concreto. </w:t>
      </w:r>
      <w:r w:rsidR="00FD5983" w:rsidRPr="00653C65">
        <w:rPr>
          <w:lang w:val="es-ES"/>
        </w:rPr>
        <w:t xml:space="preserve">Para una justificación más específica, se dispone de </w:t>
      </w:r>
      <w:r w:rsidR="00653C65" w:rsidRPr="00653C65">
        <w:rPr>
          <w:lang w:val="es-ES"/>
        </w:rPr>
        <w:t>más información</w:t>
      </w:r>
      <w:r w:rsidR="00FD5983" w:rsidRPr="00653C65">
        <w:rPr>
          <w:lang w:val="es-ES"/>
        </w:rPr>
        <w:t xml:space="preserve"> en el artículo </w:t>
      </w:r>
      <w:r w:rsidRPr="00653C65">
        <w:rPr>
          <w:lang w:val="es-ES"/>
        </w:rPr>
        <w:t>13 del Reglamento UE 2020/852 de Taxonomía sobre los criterios de justificación de contribución significativa al objetivo de Economía circular.</w:t>
      </w:r>
    </w:p>
  </w:footnote>
  <w:footnote w:id="7">
    <w:p w14:paraId="433B2782" w14:textId="3616D8DC" w:rsidR="00C81DBA" w:rsidRPr="00C81DBA" w:rsidRDefault="00C81DBA">
      <w:pPr>
        <w:pStyle w:val="Textonotapie"/>
        <w:rPr>
          <w:lang w:val="es-ES"/>
        </w:rPr>
      </w:pPr>
      <w:r w:rsidRPr="00653C65">
        <w:rPr>
          <w:rStyle w:val="Refdenotaalpie"/>
        </w:rPr>
        <w:footnoteRef/>
      </w:r>
      <w:r w:rsidRPr="00653C65">
        <w:rPr>
          <w:lang w:val="es-ES"/>
        </w:rPr>
        <w:t xml:space="preserve"> </w:t>
      </w:r>
      <w:r w:rsidR="00FD5983" w:rsidRPr="00653C65">
        <w:rPr>
          <w:lang w:val="es-ES"/>
        </w:rPr>
        <w:t xml:space="preserve">Se detallan aquí algunos puntos que pueden resultar de aplicación a esta actuación concreta para este objetivo concreto. Para una justificación más específica, se dispone de </w:t>
      </w:r>
      <w:r w:rsidR="00653C65" w:rsidRPr="00653C65">
        <w:rPr>
          <w:lang w:val="es-ES"/>
        </w:rPr>
        <w:t>más información</w:t>
      </w:r>
      <w:r w:rsidR="00FD5983" w:rsidRPr="00653C65">
        <w:rPr>
          <w:lang w:val="es-ES"/>
        </w:rPr>
        <w:t xml:space="preserve"> en el artículo </w:t>
      </w:r>
      <w:r w:rsidRPr="00653C65">
        <w:rPr>
          <w:lang w:val="es-ES"/>
        </w:rPr>
        <w:t>14 del Reglamento UE 2020/852 de Taxonomía sobre los criterios de justificación de contribución significativa al</w:t>
      </w:r>
      <w:r>
        <w:rPr>
          <w:lang w:val="es-ES"/>
        </w:rPr>
        <w:t xml:space="preserve"> objetivo de </w:t>
      </w:r>
      <w:r w:rsidRPr="00C81DBA">
        <w:rPr>
          <w:lang w:val="es-ES"/>
        </w:rPr>
        <w:t>Prevención y control de la contaminación a la atmósfera, el agua o el suelo</w:t>
      </w:r>
      <w:r>
        <w:rPr>
          <w:lang w:val="es-ES"/>
        </w:rPr>
        <w:t>.</w:t>
      </w:r>
    </w:p>
  </w:footnote>
  <w:footnote w:id="8">
    <w:p w14:paraId="24C963B6" w14:textId="762A626E" w:rsidR="00C81DBA" w:rsidRPr="00C81DBA" w:rsidRDefault="00C81DBA">
      <w:pPr>
        <w:pStyle w:val="Textonotapie"/>
        <w:rPr>
          <w:lang w:val="es-ES"/>
        </w:rPr>
      </w:pPr>
      <w:r>
        <w:rPr>
          <w:rStyle w:val="Refdenotaalpie"/>
        </w:rPr>
        <w:footnoteRef/>
      </w:r>
      <w:r w:rsidRPr="00C81DBA">
        <w:rPr>
          <w:lang w:val="es-ES"/>
        </w:rPr>
        <w:t xml:space="preserve"> </w:t>
      </w:r>
      <w:r w:rsidR="00FD5983" w:rsidRPr="00653C65">
        <w:rPr>
          <w:lang w:val="es-ES"/>
        </w:rPr>
        <w:t xml:space="preserve">Se detallan aquí algunos puntos que pueden resultar de aplicación a esta actuación concreta para este objetivo concreto. Para una justificación más específica, se dispone de </w:t>
      </w:r>
      <w:r w:rsidR="00653C65" w:rsidRPr="00653C65">
        <w:rPr>
          <w:lang w:val="es-ES"/>
        </w:rPr>
        <w:t>más información</w:t>
      </w:r>
      <w:r w:rsidR="00FD5983" w:rsidRPr="00653C65">
        <w:rPr>
          <w:lang w:val="es-ES"/>
        </w:rPr>
        <w:t xml:space="preserve"> en el artículo </w:t>
      </w:r>
      <w:r w:rsidRPr="00653C65">
        <w:rPr>
          <w:lang w:val="es-ES"/>
        </w:rPr>
        <w:t>15 del Reglamento UE 2020/852 de Taxonomía sobre los criterios de justificación de contribución significativa</w:t>
      </w:r>
      <w:r>
        <w:rPr>
          <w:lang w:val="es-ES"/>
        </w:rPr>
        <w:t xml:space="preserve"> al objetivo de </w:t>
      </w:r>
      <w:r w:rsidRPr="00C81DBA">
        <w:rPr>
          <w:lang w:val="es-ES"/>
        </w:rPr>
        <w:t xml:space="preserve">Protección y restauración de la </w:t>
      </w:r>
      <w:r w:rsidR="005066A3" w:rsidRPr="00C81DBA">
        <w:rPr>
          <w:lang w:val="es-ES"/>
        </w:rPr>
        <w:t>biodiversidad</w:t>
      </w:r>
      <w:r w:rsidRPr="00C81DBA">
        <w:rPr>
          <w:lang w:val="es-ES"/>
        </w:rPr>
        <w:t xml:space="preserve"> y los ecosistemas</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43D27FEA"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7D820779"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EA77" w14:textId="1127ED97" w:rsidR="007C0490" w:rsidRDefault="007C04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49E"/>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36D1"/>
    <w:rsid w:val="001241EE"/>
    <w:rsid w:val="001260C0"/>
    <w:rsid w:val="00127507"/>
    <w:rsid w:val="00132E7E"/>
    <w:rsid w:val="0013490A"/>
    <w:rsid w:val="001366D9"/>
    <w:rsid w:val="001418F6"/>
    <w:rsid w:val="00141904"/>
    <w:rsid w:val="00142000"/>
    <w:rsid w:val="0014243C"/>
    <w:rsid w:val="00142822"/>
    <w:rsid w:val="00146B9D"/>
    <w:rsid w:val="00150EBB"/>
    <w:rsid w:val="00150EC5"/>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77F45"/>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2C96"/>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43E46"/>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0DC3"/>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C10"/>
    <w:rsid w:val="003D300A"/>
    <w:rsid w:val="003D385C"/>
    <w:rsid w:val="003D4D45"/>
    <w:rsid w:val="003D65F0"/>
    <w:rsid w:val="003D686E"/>
    <w:rsid w:val="003D6DF1"/>
    <w:rsid w:val="003E4292"/>
    <w:rsid w:val="003E442D"/>
    <w:rsid w:val="003E7188"/>
    <w:rsid w:val="003E72F6"/>
    <w:rsid w:val="003F14E3"/>
    <w:rsid w:val="003F1EA6"/>
    <w:rsid w:val="003F2331"/>
    <w:rsid w:val="003F5D7D"/>
    <w:rsid w:val="003F6592"/>
    <w:rsid w:val="00401E1B"/>
    <w:rsid w:val="00401E9C"/>
    <w:rsid w:val="00403A11"/>
    <w:rsid w:val="00406258"/>
    <w:rsid w:val="004119DD"/>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4157"/>
    <w:rsid w:val="004A5781"/>
    <w:rsid w:val="004A65BC"/>
    <w:rsid w:val="004B24E1"/>
    <w:rsid w:val="004B2F3B"/>
    <w:rsid w:val="004B3BA3"/>
    <w:rsid w:val="004B5895"/>
    <w:rsid w:val="004B591B"/>
    <w:rsid w:val="004B5C1E"/>
    <w:rsid w:val="004C07FA"/>
    <w:rsid w:val="004C25F6"/>
    <w:rsid w:val="004C5664"/>
    <w:rsid w:val="004C68F3"/>
    <w:rsid w:val="004D058D"/>
    <w:rsid w:val="004D0F33"/>
    <w:rsid w:val="004D2C0E"/>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066A3"/>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3C65"/>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35F9"/>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064"/>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B0"/>
    <w:rsid w:val="00790AA9"/>
    <w:rsid w:val="007915D3"/>
    <w:rsid w:val="007916C0"/>
    <w:rsid w:val="00794FA6"/>
    <w:rsid w:val="00796B48"/>
    <w:rsid w:val="00796E03"/>
    <w:rsid w:val="007A0E4C"/>
    <w:rsid w:val="007A11B8"/>
    <w:rsid w:val="007A26A6"/>
    <w:rsid w:val="007A29DA"/>
    <w:rsid w:val="007A3111"/>
    <w:rsid w:val="007A3885"/>
    <w:rsid w:val="007B0779"/>
    <w:rsid w:val="007B360A"/>
    <w:rsid w:val="007B71C3"/>
    <w:rsid w:val="007C0073"/>
    <w:rsid w:val="007C0490"/>
    <w:rsid w:val="007C21AE"/>
    <w:rsid w:val="007C3D2F"/>
    <w:rsid w:val="007D0332"/>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57D"/>
    <w:rsid w:val="00870C3E"/>
    <w:rsid w:val="008711E6"/>
    <w:rsid w:val="008717FB"/>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1E8A"/>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2F2B"/>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70D"/>
    <w:rsid w:val="00930ABD"/>
    <w:rsid w:val="00931B1C"/>
    <w:rsid w:val="00933031"/>
    <w:rsid w:val="00936A90"/>
    <w:rsid w:val="00937AA3"/>
    <w:rsid w:val="009407AA"/>
    <w:rsid w:val="00941834"/>
    <w:rsid w:val="00941CF5"/>
    <w:rsid w:val="00941F41"/>
    <w:rsid w:val="00943151"/>
    <w:rsid w:val="0094361B"/>
    <w:rsid w:val="00951B02"/>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5CCC"/>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1F16"/>
    <w:rsid w:val="009F2994"/>
    <w:rsid w:val="009F2FB0"/>
    <w:rsid w:val="009F328A"/>
    <w:rsid w:val="009F4B02"/>
    <w:rsid w:val="009F700D"/>
    <w:rsid w:val="009F7734"/>
    <w:rsid w:val="009F7D5F"/>
    <w:rsid w:val="00A051F0"/>
    <w:rsid w:val="00A1084F"/>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E517B"/>
    <w:rsid w:val="00AE57E3"/>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6F4"/>
    <w:rsid w:val="00C048C0"/>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36F44"/>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4CA"/>
    <w:rsid w:val="00CA4F08"/>
    <w:rsid w:val="00CA507F"/>
    <w:rsid w:val="00CA7E3E"/>
    <w:rsid w:val="00CB41E0"/>
    <w:rsid w:val="00CB4E8A"/>
    <w:rsid w:val="00CB6FDB"/>
    <w:rsid w:val="00CC017C"/>
    <w:rsid w:val="00CC0C79"/>
    <w:rsid w:val="00CC2B0A"/>
    <w:rsid w:val="00CC40BE"/>
    <w:rsid w:val="00CC5F55"/>
    <w:rsid w:val="00CC6699"/>
    <w:rsid w:val="00CC674E"/>
    <w:rsid w:val="00CC76AA"/>
    <w:rsid w:val="00CC7B87"/>
    <w:rsid w:val="00CD3E81"/>
    <w:rsid w:val="00CD739B"/>
    <w:rsid w:val="00CE0EFC"/>
    <w:rsid w:val="00CE1290"/>
    <w:rsid w:val="00CE2EDF"/>
    <w:rsid w:val="00CE536D"/>
    <w:rsid w:val="00CE5C24"/>
    <w:rsid w:val="00CE6DBC"/>
    <w:rsid w:val="00CE72F0"/>
    <w:rsid w:val="00CF297A"/>
    <w:rsid w:val="00CF525C"/>
    <w:rsid w:val="00CF722F"/>
    <w:rsid w:val="00D00101"/>
    <w:rsid w:val="00D00938"/>
    <w:rsid w:val="00D01DE7"/>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39C6"/>
    <w:rsid w:val="00DC618D"/>
    <w:rsid w:val="00DD073B"/>
    <w:rsid w:val="00DD1911"/>
    <w:rsid w:val="00DD1C70"/>
    <w:rsid w:val="00DD1DD9"/>
    <w:rsid w:val="00DD22E6"/>
    <w:rsid w:val="00DD5B29"/>
    <w:rsid w:val="00DD62EE"/>
    <w:rsid w:val="00DD7BB6"/>
    <w:rsid w:val="00DE05A4"/>
    <w:rsid w:val="00DE0D43"/>
    <w:rsid w:val="00DE12C0"/>
    <w:rsid w:val="00DE264A"/>
    <w:rsid w:val="00DE3ED5"/>
    <w:rsid w:val="00DE4141"/>
    <w:rsid w:val="00DE5351"/>
    <w:rsid w:val="00DE5710"/>
    <w:rsid w:val="00DE7434"/>
    <w:rsid w:val="00DF040E"/>
    <w:rsid w:val="00DF6022"/>
    <w:rsid w:val="00DF67D3"/>
    <w:rsid w:val="00DF716C"/>
    <w:rsid w:val="00E003C3"/>
    <w:rsid w:val="00E0220E"/>
    <w:rsid w:val="00E023C3"/>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003"/>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5983"/>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00B"/>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 w:type="character" w:styleId="Hipervnculovisitado">
    <w:name w:val="FollowedHyperlink"/>
    <w:basedOn w:val="Fuentedeprrafopredeter"/>
    <w:rsid w:val="00123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D947-BEF8-4DD6-9B78-275A7187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2715</Words>
  <Characters>16126</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2021-08-18T17:43:00Z</dcterms:created>
  <dcterms:modified xsi:type="dcterms:W3CDTF">2021-08-23T14:21:00Z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