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E757" w14:textId="5F087D8D" w:rsidR="00C440E8" w:rsidRPr="00294576" w:rsidRDefault="00C440E8" w:rsidP="00C440E8">
      <w:pPr>
        <w:rPr>
          <w:rFonts w:cs="Arial"/>
          <w:szCs w:val="20"/>
          <w:lang w:val="es-ES"/>
        </w:rPr>
      </w:pPr>
      <w:r w:rsidRPr="0079765A">
        <w:rPr>
          <w:noProof/>
          <w:lang w:val="es-ES" w:eastAsia="es-ES"/>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lang w:val="es-ES" w:eastAsia="es-ES"/>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D88C77B" w14:textId="77777777" w:rsidR="00C440E8" w:rsidRPr="00294576" w:rsidRDefault="00C440E8" w:rsidP="00C440E8">
      <w:pPr>
        <w:rPr>
          <w:rFonts w:cs="Arial"/>
          <w:szCs w:val="20"/>
          <w:lang w:val="es-ES"/>
        </w:rPr>
      </w:pPr>
    </w:p>
    <w:p w14:paraId="3822568D" w14:textId="77777777" w:rsidR="00C440E8" w:rsidRPr="00294576" w:rsidRDefault="00C440E8" w:rsidP="00C440E8">
      <w:pPr>
        <w:rPr>
          <w:rFonts w:cs="Arial"/>
          <w:szCs w:val="20"/>
          <w:lang w:val="es-ES"/>
        </w:rPr>
      </w:pPr>
    </w:p>
    <w:p w14:paraId="185F30F9" w14:textId="25C093E3" w:rsidR="00C440E8" w:rsidRDefault="00C440E8" w:rsidP="00C440E8">
      <w:pPr>
        <w:rPr>
          <w:rFonts w:cs="Arial"/>
          <w:szCs w:val="20"/>
          <w:lang w:val="es-ES"/>
        </w:rPr>
      </w:pPr>
    </w:p>
    <w:p w14:paraId="67F62CF3" w14:textId="77777777" w:rsidR="00E61779" w:rsidRPr="00294576" w:rsidRDefault="00E61779" w:rsidP="00C440E8">
      <w:pPr>
        <w:rPr>
          <w:rFonts w:cs="Arial"/>
          <w:szCs w:val="20"/>
          <w:lang w:val="es-ES"/>
        </w:rPr>
      </w:pPr>
    </w:p>
    <w:tbl>
      <w:tblPr>
        <w:tblpPr w:leftFromText="180" w:rightFromText="180" w:vertAnchor="text" w:horzAnchor="margin" w:tblpY="-656"/>
        <w:tblW w:w="9900" w:type="dxa"/>
        <w:tblLayout w:type="fixed"/>
        <w:tblLook w:val="01E0" w:firstRow="1" w:lastRow="1" w:firstColumn="1" w:lastColumn="1" w:noHBand="0" w:noVBand="0"/>
      </w:tblPr>
      <w:tblGrid>
        <w:gridCol w:w="9900"/>
      </w:tblGrid>
      <w:tr w:rsidR="00C440E8" w:rsidRPr="0052528C" w14:paraId="19723553" w14:textId="77777777" w:rsidTr="009F278F">
        <w:trPr>
          <w:trHeight w:val="1651"/>
        </w:trPr>
        <w:tc>
          <w:tcPr>
            <w:tcW w:w="9900" w:type="dxa"/>
            <w:shd w:val="clear" w:color="auto" w:fill="auto"/>
            <w:vAlign w:val="center"/>
          </w:tcPr>
          <w:p w14:paraId="16E67A74" w14:textId="77777777" w:rsidR="00C440E8" w:rsidRDefault="00C440E8" w:rsidP="009F278F">
            <w:pPr>
              <w:jc w:val="center"/>
              <w:rPr>
                <w:rFonts w:ascii="Verdana" w:hAnsi="Verdana"/>
                <w:b/>
                <w:sz w:val="32"/>
                <w:szCs w:val="32"/>
                <w:lang w:val="es-ES"/>
              </w:rPr>
            </w:pPr>
          </w:p>
          <w:p w14:paraId="22F47E3F" w14:textId="77777777" w:rsidR="00C440E8" w:rsidRDefault="00C440E8" w:rsidP="009F278F">
            <w:pPr>
              <w:jc w:val="center"/>
              <w:rPr>
                <w:rFonts w:ascii="Verdana" w:hAnsi="Verdana"/>
                <w:b/>
                <w:sz w:val="32"/>
                <w:szCs w:val="32"/>
                <w:lang w:val="es-ES"/>
              </w:rPr>
            </w:pPr>
          </w:p>
          <w:p w14:paraId="189C0304" w14:textId="77777777" w:rsidR="00C440E8" w:rsidRDefault="00C440E8" w:rsidP="009F278F">
            <w:pPr>
              <w:jc w:val="center"/>
              <w:rPr>
                <w:rFonts w:ascii="Verdana" w:hAnsi="Verdana"/>
                <w:b/>
                <w:sz w:val="32"/>
                <w:szCs w:val="32"/>
                <w:lang w:val="es-ES"/>
              </w:rPr>
            </w:pPr>
          </w:p>
          <w:p w14:paraId="342C78E9" w14:textId="77777777" w:rsidR="00C440E8" w:rsidRPr="00294576" w:rsidRDefault="00C440E8" w:rsidP="009F278F">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29274EEC" w14:textId="77777777" w:rsidR="00C440E8" w:rsidRPr="00294576" w:rsidRDefault="00C440E8" w:rsidP="009F278F">
            <w:pPr>
              <w:jc w:val="center"/>
              <w:rPr>
                <w:rFonts w:ascii="Verdana" w:hAnsi="Verdana" w:cs="Arial"/>
                <w:highlight w:val="yellow"/>
                <w:lang w:val="es-ES"/>
              </w:rPr>
            </w:pPr>
          </w:p>
          <w:p w14:paraId="640B8A20" w14:textId="77777777" w:rsidR="00C440E8" w:rsidRDefault="00C440E8" w:rsidP="009F278F">
            <w:pPr>
              <w:jc w:val="center"/>
              <w:rPr>
                <w:rFonts w:ascii="Verdana" w:hAnsi="Verdana" w:cs="Arial"/>
                <w:b/>
                <w:caps/>
                <w:sz w:val="36"/>
                <w:szCs w:val="36"/>
                <w:lang w:val="es-ES"/>
              </w:rPr>
            </w:pPr>
          </w:p>
          <w:p w14:paraId="29BED806" w14:textId="77777777" w:rsidR="00C440E8" w:rsidRPr="00294576" w:rsidRDefault="00C440E8" w:rsidP="009F278F">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52528C" w14:paraId="6DC28D37" w14:textId="77777777" w:rsidTr="009F278F">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52528C" w14:paraId="028FF467" w14:textId="77777777" w:rsidTr="009F278F">
              <w:trPr>
                <w:trHeight w:val="20"/>
              </w:trPr>
              <w:tc>
                <w:tcPr>
                  <w:tcW w:w="9900" w:type="dxa"/>
                  <w:gridSpan w:val="2"/>
                  <w:shd w:val="clear" w:color="auto" w:fill="auto"/>
                  <w:vAlign w:val="center"/>
                </w:tcPr>
                <w:p w14:paraId="06B255BD" w14:textId="2A6E4222" w:rsidR="00C440E8" w:rsidRPr="00C440E8" w:rsidRDefault="0052528C" w:rsidP="00C440E8">
                  <w:pPr>
                    <w:spacing w:before="240"/>
                    <w:jc w:val="right"/>
                    <w:rPr>
                      <w:rFonts w:ascii="Verdana" w:hAnsi="Verdana" w:cs="Arial"/>
                      <w:b/>
                      <w:sz w:val="32"/>
                      <w:szCs w:val="32"/>
                      <w:lang w:val="es-ES"/>
                    </w:rPr>
                  </w:pPr>
                  <w:r>
                    <w:rPr>
                      <w:rFonts w:ascii="Verdana" w:hAnsi="Verdana" w:cs="Arial"/>
                      <w:b/>
                      <w:sz w:val="32"/>
                      <w:szCs w:val="32"/>
                      <w:lang w:val="es-ES"/>
                    </w:rPr>
                    <w:t>Cuestionario</w:t>
                  </w:r>
                  <w:r w:rsidR="00C440E8" w:rsidRPr="00C440E8">
                    <w:rPr>
                      <w:rFonts w:ascii="Verdana" w:hAnsi="Verdana" w:cs="Arial"/>
                      <w:b/>
                      <w:sz w:val="32"/>
                      <w:szCs w:val="32"/>
                      <w:lang w:val="es-ES"/>
                    </w:rPr>
                    <w:t xml:space="preserve"> 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52528C"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9F278F">
                  <w:pPr>
                    <w:spacing w:after="240"/>
                    <w:jc w:val="right"/>
                    <w:rPr>
                      <w:rFonts w:ascii="Verdana" w:hAnsi="Verdana" w:cs="Arial"/>
                      <w:b/>
                      <w:sz w:val="28"/>
                      <w:szCs w:val="28"/>
                      <w:lang w:val="es-ES"/>
                    </w:rPr>
                  </w:pPr>
                </w:p>
              </w:tc>
            </w:tr>
            <w:tr w:rsidR="00C440E8" w:rsidRPr="0052528C"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9F278F">
                  <w:pPr>
                    <w:spacing w:before="240"/>
                    <w:jc w:val="right"/>
                    <w:rPr>
                      <w:rFonts w:ascii="Verdana" w:hAnsi="Verdana" w:cs="Arial"/>
                      <w:b/>
                      <w:caps/>
                      <w:sz w:val="36"/>
                      <w:szCs w:val="36"/>
                      <w:lang w:val="es-ES"/>
                    </w:rPr>
                  </w:pPr>
                </w:p>
              </w:tc>
            </w:tr>
            <w:tr w:rsidR="00C440E8" w:rsidRPr="0052528C" w14:paraId="7D5085B0" w14:textId="77777777" w:rsidTr="009F278F">
              <w:trPr>
                <w:trHeight w:val="20"/>
              </w:trPr>
              <w:tc>
                <w:tcPr>
                  <w:tcW w:w="3600" w:type="dxa"/>
                  <w:shd w:val="clear" w:color="auto" w:fill="auto"/>
                  <w:vAlign w:val="center"/>
                </w:tcPr>
                <w:p w14:paraId="3441E348" w14:textId="77777777" w:rsidR="00C440E8" w:rsidRPr="00294576" w:rsidRDefault="00C440E8" w:rsidP="009F278F">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9F278F">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9F278F">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AD5EB6">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AD5EB6">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AD5EB6">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AD5EB6">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0FE67465" w:rsidR="00C440E8" w:rsidRPr="006B07EC" w:rsidRDefault="00DC79B3" w:rsidP="009F278F">
                  <w:pPr>
                    <w:jc w:val="right"/>
                    <w:rPr>
                      <w:rFonts w:ascii="Verdana" w:hAnsi="Verdana" w:cs="Arial"/>
                      <w:b/>
                      <w:szCs w:val="20"/>
                      <w:lang w:val="es-ES"/>
                    </w:rPr>
                  </w:pPr>
                  <w:r>
                    <w:rPr>
                      <w:rFonts w:ascii="Verdana" w:hAnsi="Verdana" w:cs="Arial"/>
                      <w:b/>
                      <w:szCs w:val="20"/>
                      <w:lang w:val="es-ES"/>
                    </w:rPr>
                    <w:t>Título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9F278F">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9F278F">
                  <w:pPr>
                    <w:rPr>
                      <w:rFonts w:ascii="Verdana" w:hAnsi="Verdana" w:cs="Arial"/>
                      <w:szCs w:val="20"/>
                      <w:lang w:val="es-ES"/>
                    </w:rPr>
                  </w:pPr>
                </w:p>
              </w:tc>
            </w:tr>
            <w:tr w:rsidR="007D2E1A" w:rsidRPr="0052528C"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7D2E1A">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90CFA6" w14:textId="540CF9D9" w:rsidR="007D2E1A" w:rsidRPr="00E61779" w:rsidRDefault="00DC79B3" w:rsidP="007D2E1A">
                  <w:pPr>
                    <w:rPr>
                      <w:rFonts w:ascii="Verdana" w:hAnsi="Verdana" w:cs="Arial"/>
                      <w:szCs w:val="20"/>
                      <w:lang w:val="es-ES"/>
                    </w:rPr>
                  </w:pPr>
                  <w:r w:rsidRPr="00DC79B3">
                    <w:rPr>
                      <w:rFonts w:ascii="Verdana" w:hAnsi="Verdana" w:cs="Arial"/>
                      <w:szCs w:val="20"/>
                      <w:lang w:val="es-ES"/>
                    </w:rPr>
                    <w:t>15. Actuaciones de compra o renovación de material rodante ferroviario para servicios de competencia local.</w:t>
                  </w:r>
                </w:p>
              </w:tc>
            </w:tr>
            <w:tr w:rsidR="00C440E8" w:rsidRPr="0052528C" w14:paraId="34C386BF" w14:textId="77777777" w:rsidTr="009F278F">
              <w:trPr>
                <w:trHeight w:val="20"/>
              </w:trPr>
              <w:tc>
                <w:tcPr>
                  <w:tcW w:w="3600" w:type="dxa"/>
                  <w:shd w:val="clear" w:color="auto" w:fill="auto"/>
                  <w:vAlign w:val="center"/>
                </w:tcPr>
                <w:p w14:paraId="2F73EBFE" w14:textId="77777777" w:rsidR="00C440E8" w:rsidRPr="00401E9C" w:rsidRDefault="00C440E8" w:rsidP="009F278F">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9F278F">
                  <w:pPr>
                    <w:jc w:val="right"/>
                    <w:rPr>
                      <w:rFonts w:ascii="Verdana" w:hAnsi="Verdana" w:cs="Arial"/>
                      <w:lang w:val="es-ES"/>
                    </w:rPr>
                  </w:pPr>
                </w:p>
              </w:tc>
            </w:tr>
          </w:tbl>
          <w:p w14:paraId="5FE84C43" w14:textId="77777777" w:rsidR="00C440E8" w:rsidRPr="00294576" w:rsidRDefault="00C440E8" w:rsidP="007D2E1A">
            <w:pPr>
              <w:rPr>
                <w:rFonts w:ascii="Verdana" w:hAnsi="Verdana" w:cs="Arial"/>
                <w:b/>
                <w:color w:val="70AD47"/>
                <w:sz w:val="44"/>
                <w:szCs w:val="44"/>
                <w:lang w:val="es-ES"/>
              </w:rPr>
            </w:pPr>
          </w:p>
        </w:tc>
      </w:tr>
    </w:tbl>
    <w:p w14:paraId="5BB05FE1" w14:textId="24B73B6C" w:rsidR="0097057A" w:rsidRDefault="0097057A" w:rsidP="00C440E8">
      <w:pPr>
        <w:rPr>
          <w:rFonts w:cs="Arial"/>
          <w:lang w:val="es-ES"/>
        </w:rPr>
      </w:pPr>
    </w:p>
    <w:p w14:paraId="246F5529" w14:textId="5E22BED7" w:rsidR="00545FC4" w:rsidRDefault="00545FC4" w:rsidP="00C440E8">
      <w:pPr>
        <w:rPr>
          <w:rFonts w:cs="Arial"/>
          <w:lang w:val="es-ES"/>
        </w:rPr>
      </w:pPr>
    </w:p>
    <w:p w14:paraId="760019BD" w14:textId="7CE86D7B" w:rsidR="00545FC4" w:rsidRDefault="00545FC4" w:rsidP="00C440E8">
      <w:pPr>
        <w:rPr>
          <w:rFonts w:cs="Arial"/>
          <w:lang w:val="es-ES"/>
        </w:rPr>
      </w:pPr>
    </w:p>
    <w:p w14:paraId="7BBCF167" w14:textId="77777777" w:rsidR="00545FC4" w:rsidRDefault="00545FC4" w:rsidP="00C440E8">
      <w:pPr>
        <w:rPr>
          <w:rFonts w:cs="Arial"/>
          <w:lang w:val="es-ES"/>
        </w:rPr>
      </w:pPr>
    </w:p>
    <w:p w14:paraId="3FF3FF37" w14:textId="4F0164B1"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p w14:paraId="703CBE7C" w14:textId="2781D29A" w:rsidR="007D542B" w:rsidRDefault="007D542B" w:rsidP="00955CF2">
      <w:pPr>
        <w:rPr>
          <w:b/>
          <w:bCs/>
          <w:sz w:val="24"/>
          <w:lang w:val="es-ES"/>
        </w:rPr>
      </w:pP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52528C"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7C88E020" w:rsidR="00100988" w:rsidRPr="00FF6195"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FF6195">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52528C"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0324E65B" w:rsidR="00100988" w:rsidRPr="00FF6195" w:rsidRDefault="00FF6195" w:rsidP="00100988">
            <w:pPr>
              <w:widowControl w:val="0"/>
              <w:snapToGrid w:val="0"/>
              <w:spacing w:before="60"/>
              <w:jc w:val="center"/>
              <w:rPr>
                <w:rFonts w:ascii="Verdana" w:hAnsi="Verdana" w:cs="Arial"/>
                <w:color w:val="A6A6A6" w:themeColor="background1" w:themeShade="A6"/>
                <w:szCs w:val="20"/>
                <w:lang w:val="es-ES"/>
              </w:rPr>
            </w:pPr>
            <w:r w:rsidRPr="00FF6195">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FF6195" w:rsidRPr="00FF6195" w14:paraId="0BFFA4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6170C59A" w14:textId="16AE5011" w:rsidR="00FF6195" w:rsidRPr="006410D8" w:rsidRDefault="00FF6195" w:rsidP="0028649A">
            <w:pPr>
              <w:widowControl w:val="0"/>
              <w:tabs>
                <w:tab w:val="left" w:pos="444"/>
              </w:tabs>
              <w:snapToGrid w:val="0"/>
              <w:spacing w:before="60" w:after="60"/>
              <w:jc w:val="left"/>
              <w:rPr>
                <w:rFonts w:ascii="Verdana" w:hAnsi="Verdana" w:cs="Arial"/>
                <w:color w:val="000000"/>
                <w:szCs w:val="20"/>
                <w:lang w:val="es-ES"/>
              </w:rPr>
            </w:pPr>
            <w:r w:rsidRPr="00FF6195">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3E598993" w14:textId="6DA7FE51" w:rsidR="00FF6195" w:rsidRPr="00FF6195" w:rsidRDefault="00FF6195" w:rsidP="00FF6195">
            <w:pPr>
              <w:widowControl w:val="0"/>
              <w:tabs>
                <w:tab w:val="left" w:pos="444"/>
              </w:tabs>
              <w:snapToGrid w:val="0"/>
              <w:spacing w:before="60" w:after="60"/>
              <w:jc w:val="center"/>
              <w:rPr>
                <w:rFonts w:ascii="Verdana" w:hAnsi="Verdana" w:cs="Arial"/>
                <w:color w:val="A6A6A6" w:themeColor="background1" w:themeShade="A6"/>
                <w:szCs w:val="20"/>
                <w:lang w:val="es-ES"/>
              </w:rPr>
            </w:pPr>
            <w:r w:rsidRPr="00FF6195">
              <w:rPr>
                <w:rFonts w:ascii="Verdana" w:hAnsi="Verdana" w:cs="Arial"/>
                <w:color w:val="A6A6A6" w:themeColor="background1" w:themeShade="A6"/>
                <w:szCs w:val="20"/>
                <w:lang w:val="es-ES"/>
              </w:rPr>
              <w:t>15. Actuaciones de compra o renovación de material rodante ferroviario para servicios de competencia local.</w:t>
            </w:r>
          </w:p>
        </w:tc>
      </w:tr>
      <w:tr w:rsidR="006410D8" w:rsidRPr="0052528C"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0AEE8C4B" w:rsidR="006410D8" w:rsidRPr="00FF6195" w:rsidRDefault="00E61779" w:rsidP="006410D8">
            <w:pPr>
              <w:widowControl w:val="0"/>
              <w:snapToGrid w:val="0"/>
              <w:spacing w:before="60"/>
              <w:jc w:val="center"/>
              <w:rPr>
                <w:rFonts w:ascii="Verdana" w:hAnsi="Verdana" w:cs="Arial"/>
                <w:color w:val="A6A6A6" w:themeColor="background1" w:themeShade="A6"/>
                <w:szCs w:val="20"/>
                <w:lang w:val="es-ES"/>
              </w:rPr>
            </w:pPr>
            <w:r w:rsidRPr="00FF6195">
              <w:rPr>
                <w:rFonts w:ascii="Verdana" w:hAnsi="Verdana" w:cs="Arial"/>
                <w:color w:val="A6A6A6" w:themeColor="background1" w:themeShade="A6"/>
                <w:szCs w:val="20"/>
                <w:lang w:val="es-ES"/>
              </w:rPr>
              <w:t>074. Material rodante de transporte urbano limpio</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166A6698" w:rsidR="006410D8" w:rsidRPr="00FF6195" w:rsidRDefault="00E61779" w:rsidP="006410D8">
            <w:pPr>
              <w:widowControl w:val="0"/>
              <w:snapToGrid w:val="0"/>
              <w:spacing w:before="60"/>
              <w:jc w:val="center"/>
              <w:rPr>
                <w:rFonts w:ascii="Verdana" w:hAnsi="Verdana" w:cs="Arial"/>
                <w:color w:val="A6A6A6" w:themeColor="background1" w:themeShade="A6"/>
                <w:szCs w:val="20"/>
                <w:lang w:val="es-ES"/>
              </w:rPr>
            </w:pPr>
            <w:r w:rsidRPr="00FF6195">
              <w:rPr>
                <w:rFonts w:ascii="Verdana" w:hAnsi="Verdana" w:cs="Arial"/>
                <w:color w:val="A6A6A6" w:themeColor="background1" w:themeShade="A6"/>
                <w:szCs w:val="20"/>
                <w:lang w:val="es-ES"/>
              </w:rPr>
              <w:t>100%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5882364F" w:rsidR="006410D8" w:rsidRPr="00FF6195" w:rsidRDefault="00E61779" w:rsidP="006410D8">
            <w:pPr>
              <w:widowControl w:val="0"/>
              <w:snapToGrid w:val="0"/>
              <w:spacing w:before="60"/>
              <w:jc w:val="center"/>
              <w:rPr>
                <w:rFonts w:ascii="Verdana" w:hAnsi="Verdana" w:cs="Arial"/>
                <w:color w:val="A6A6A6" w:themeColor="background1" w:themeShade="A6"/>
                <w:szCs w:val="20"/>
                <w:lang w:val="es-ES"/>
              </w:rPr>
            </w:pPr>
            <w:r w:rsidRPr="00FF6195">
              <w:rPr>
                <w:rFonts w:ascii="Verdana" w:hAnsi="Verdana" w:cs="Arial"/>
                <w:color w:val="A6A6A6" w:themeColor="background1" w:themeShade="A6"/>
                <w:szCs w:val="20"/>
                <w:lang w:val="es-ES"/>
              </w:rPr>
              <w:t>40%</w:t>
            </w:r>
          </w:p>
        </w:tc>
      </w:tr>
      <w:tr w:rsidR="006410D8"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544AB63C"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Justifique por qué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B8CFE38" w:rsidR="00175150" w:rsidRDefault="00175150">
      <w:pPr>
        <w:jc w:val="left"/>
        <w:rPr>
          <w:b/>
          <w:bCs/>
          <w:sz w:val="24"/>
          <w:lang w:val="es-ES"/>
        </w:rPr>
      </w:pPr>
    </w:p>
    <w:p w14:paraId="3A96012E" w14:textId="77777777" w:rsidR="00FF6195" w:rsidRPr="00FF6195" w:rsidRDefault="00FF6195" w:rsidP="00FF6195">
      <w:pPr>
        <w:rPr>
          <w:rFonts w:ascii="Verdana" w:hAnsi="Verdana" w:cs="Arial"/>
          <w:i/>
          <w:iCs/>
          <w:color w:val="000000"/>
          <w:szCs w:val="20"/>
          <w:lang w:val="es-ES"/>
        </w:rPr>
      </w:pPr>
      <w:bookmarkStart w:id="0" w:name="_Hlk80626122"/>
      <w:r w:rsidRPr="00FF6195">
        <w:rPr>
          <w:rFonts w:ascii="Verdana" w:hAnsi="Verdana" w:cs="Arial"/>
          <w:i/>
          <w:iCs/>
          <w:color w:val="000000"/>
          <w:szCs w:val="20"/>
          <w:lang w:val="es-ES"/>
        </w:rPr>
        <w:t xml:space="preserve">Los datos incluidos en color gris en el presente cuestionario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27B80513" w14:textId="77777777" w:rsidR="00FF6195" w:rsidRPr="00FF6195" w:rsidRDefault="00FF6195" w:rsidP="00FF6195">
      <w:pPr>
        <w:rPr>
          <w:rFonts w:ascii="Verdana" w:hAnsi="Verdana" w:cs="Arial"/>
          <w:i/>
          <w:iCs/>
          <w:color w:val="000000"/>
          <w:szCs w:val="20"/>
          <w:lang w:val="es-ES"/>
        </w:rPr>
      </w:pPr>
    </w:p>
    <w:p w14:paraId="4E91AEC0" w14:textId="32A21AAC" w:rsidR="001369A5" w:rsidRDefault="00FF6195" w:rsidP="001369A5">
      <w:r w:rsidRPr="00FF6195">
        <w:rPr>
          <w:rFonts w:ascii="Verdana" w:hAnsi="Verdana" w:cs="Arial"/>
          <w:i/>
          <w:iCs/>
          <w:color w:val="000000"/>
          <w:szCs w:val="20"/>
          <w:lang w:val="es-ES"/>
        </w:rPr>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bookmarkEnd w:id="0"/>
      <w:r w:rsidR="001369A5">
        <w:br w:type="page"/>
      </w:r>
    </w:p>
    <w:p w14:paraId="3892F1B3" w14:textId="4D0832CD" w:rsidR="00957E2F" w:rsidRPr="00567082" w:rsidRDefault="00711628" w:rsidP="00894185">
      <w:pPr>
        <w:pStyle w:val="Ttulo1"/>
      </w:pPr>
      <w:proofErr w:type="spellStart"/>
      <w:r w:rsidRPr="00567082">
        <w:lastRenderedPageBreak/>
        <w:t>Checklist</w:t>
      </w:r>
      <w:proofErr w:type="spellEnd"/>
      <w:r w:rsidR="004832ED" w:rsidRPr="00567082">
        <w:t xml:space="preserve"> de</w:t>
      </w:r>
      <w:r w:rsidRPr="00567082">
        <w:t xml:space="preserve"> tipo de</w:t>
      </w:r>
      <w:r w:rsidR="004832ED" w:rsidRPr="00567082">
        <w:t xml:space="preserve"> evaluación requerida por la actuación</w:t>
      </w:r>
    </w:p>
    <w:p w14:paraId="4DCAC134" w14:textId="77777777" w:rsidR="001369A5" w:rsidRDefault="001369A5" w:rsidP="002E6485">
      <w:pPr>
        <w:rPr>
          <w:rFonts w:ascii="Verdana" w:hAnsi="Verdana" w:cs="Arial"/>
          <w:color w:val="000000"/>
          <w:szCs w:val="20"/>
          <w:lang w:val="es-ES"/>
        </w:rPr>
      </w:pPr>
    </w:p>
    <w:p w14:paraId="4B26C618" w14:textId="2B99FEA5" w:rsidR="002E6485" w:rsidRPr="00AB7F58" w:rsidRDefault="002E6485" w:rsidP="002E6485">
      <w:pPr>
        <w:rPr>
          <w:rFonts w:ascii="Verdana" w:hAnsi="Verdana" w:cs="Arial"/>
          <w:color w:val="000000"/>
          <w:szCs w:val="20"/>
          <w:lang w:val="es-ES"/>
        </w:rPr>
      </w:pPr>
      <w:r w:rsidRPr="00AB7F58">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298A5698" w14:textId="77777777" w:rsidR="002E6485" w:rsidRPr="00AB7F58" w:rsidRDefault="002E6485" w:rsidP="002E6485">
      <w:pPr>
        <w:rPr>
          <w:rFonts w:ascii="Verdana" w:hAnsi="Verdana" w:cs="Arial"/>
          <w:color w:val="000000"/>
          <w:szCs w:val="20"/>
          <w:lang w:val="es-ES"/>
        </w:rPr>
      </w:pPr>
    </w:p>
    <w:p w14:paraId="3B28D0D2" w14:textId="704764AB" w:rsidR="002E6485" w:rsidRDefault="002E6485" w:rsidP="002E6485">
      <w:pPr>
        <w:rPr>
          <w:rFonts w:ascii="Verdana" w:hAnsi="Verdana" w:cs="Arial"/>
          <w:color w:val="000000"/>
          <w:szCs w:val="20"/>
          <w:lang w:val="es-ES"/>
        </w:rPr>
      </w:pPr>
      <w:r w:rsidRPr="00AB7F58">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AB7F58">
        <w:rPr>
          <w:rFonts w:ascii="Verdana" w:hAnsi="Verdana" w:cs="Arial"/>
          <w:color w:val="000000"/>
          <w:szCs w:val="20"/>
          <w:lang w:val="es-ES"/>
        </w:rPr>
        <w:t>de acuerdo a</w:t>
      </w:r>
      <w:proofErr w:type="gramEnd"/>
      <w:r w:rsidRPr="00AB7F58">
        <w:rPr>
          <w:rFonts w:ascii="Verdana" w:hAnsi="Verdana" w:cs="Arial"/>
          <w:color w:val="000000"/>
          <w:szCs w:val="20"/>
          <w:lang w:val="es-ES"/>
        </w:rPr>
        <w:t xml:space="preserve"> lo establecido en dicha Guía.</w:t>
      </w:r>
    </w:p>
    <w:p w14:paraId="7DEDF5D2" w14:textId="2CFC6350" w:rsidR="002E6485" w:rsidRDefault="002E6485" w:rsidP="002E6485">
      <w:pPr>
        <w:rPr>
          <w:rFonts w:ascii="Verdana" w:hAnsi="Verdana" w:cs="Arial"/>
          <w:color w:val="000000"/>
          <w:szCs w:val="20"/>
          <w:lang w:val="es-ES"/>
        </w:rPr>
      </w:pPr>
    </w:p>
    <w:p w14:paraId="697ACECC" w14:textId="77777777" w:rsidR="002E6485" w:rsidRDefault="002E6485" w:rsidP="002E6485">
      <w:pPr>
        <w:rPr>
          <w:rFonts w:ascii="Verdana" w:hAnsi="Verdana" w:cs="Arial"/>
          <w:color w:val="000000"/>
          <w:szCs w:val="20"/>
          <w:lang w:val="es-ES"/>
        </w:rPr>
      </w:pPr>
    </w:p>
    <w:p w14:paraId="153C3E92" w14:textId="72F3FC6F" w:rsidR="00CE5C24" w:rsidRPr="00CE5C24" w:rsidRDefault="00CE5C24" w:rsidP="007D542B">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03502DE2" w14:textId="77777777" w:rsidR="00CE5C24" w:rsidRDefault="00CE5C24" w:rsidP="007D542B">
      <w:pPr>
        <w:rPr>
          <w:rFonts w:ascii="Verdana" w:hAnsi="Verdana" w:cs="Arial"/>
          <w:color w:val="000000"/>
          <w:szCs w:val="20"/>
          <w:lang w:val="es-ES"/>
        </w:rPr>
      </w:pPr>
    </w:p>
    <w:p w14:paraId="3DA51A9F" w14:textId="77777777" w:rsidR="002E6485" w:rsidRDefault="002E6485" w:rsidP="002E6485">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01FB1065" w14:textId="77777777" w:rsidR="002E6485" w:rsidRDefault="002E6485" w:rsidP="002E6485">
      <w:pPr>
        <w:rPr>
          <w:rFonts w:ascii="Verdana" w:hAnsi="Verdana" w:cs="Arial"/>
          <w:color w:val="000000"/>
          <w:szCs w:val="20"/>
          <w:lang w:val="es-ES"/>
        </w:rPr>
      </w:pPr>
    </w:p>
    <w:p w14:paraId="17B0A2E0" w14:textId="77777777" w:rsidR="002E6485" w:rsidRPr="00401E1B" w:rsidRDefault="002E6485" w:rsidP="002E6485">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6E6516FC" w14:textId="77777777" w:rsidR="002E6485" w:rsidRPr="00401E1B" w:rsidRDefault="002E6485" w:rsidP="002E6485">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372FA773" w14:textId="77777777" w:rsidR="002E6485" w:rsidRPr="00401E1B" w:rsidRDefault="002E6485" w:rsidP="002E6485">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3A37C1D1" w14:textId="77777777" w:rsidR="002E6485" w:rsidRDefault="002E6485" w:rsidP="002E6485">
      <w:pPr>
        <w:rPr>
          <w:rFonts w:ascii="Verdana" w:hAnsi="Verdana" w:cs="Arial"/>
          <w:color w:val="000000"/>
          <w:szCs w:val="20"/>
          <w:lang w:val="es-ES"/>
        </w:rPr>
      </w:pPr>
    </w:p>
    <w:p w14:paraId="08133D01" w14:textId="6EDF3CAD" w:rsidR="002E6485" w:rsidRDefault="002E6485" w:rsidP="002E6485">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 </w:t>
      </w:r>
      <w:r w:rsidR="00F23BE5" w:rsidRPr="003D16D4">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65180D2D" w14:textId="77777777" w:rsidR="002E6485" w:rsidRDefault="002E6485" w:rsidP="002E6485">
      <w:pPr>
        <w:rPr>
          <w:rFonts w:ascii="Verdana" w:hAnsi="Verdana" w:cs="Arial"/>
          <w:color w:val="000000"/>
          <w:szCs w:val="20"/>
          <w:lang w:val="es-ES"/>
        </w:rPr>
      </w:pPr>
    </w:p>
    <w:p w14:paraId="66BE71EE" w14:textId="77777777" w:rsidR="002E6485" w:rsidRDefault="002E6485" w:rsidP="002E6485">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1327CFED" w14:textId="1A58F633" w:rsidR="00FF1ED6" w:rsidRDefault="00FF1ED6" w:rsidP="007D542B">
      <w:pPr>
        <w:rPr>
          <w:rFonts w:ascii="Verdana" w:hAnsi="Verdana" w:cs="Arial"/>
          <w:color w:val="000000"/>
          <w:szCs w:val="20"/>
          <w:lang w:val="es-ES"/>
        </w:rPr>
      </w:pPr>
    </w:p>
    <w:p w14:paraId="362F997A" w14:textId="77777777" w:rsidR="001369A5" w:rsidRDefault="001369A5" w:rsidP="002E6485">
      <w:pPr>
        <w:rPr>
          <w:rFonts w:ascii="Verdana" w:hAnsi="Verdana" w:cs="Arial"/>
          <w:b/>
          <w:bCs/>
          <w:color w:val="000000"/>
          <w:szCs w:val="20"/>
          <w:lang w:val="es-ES"/>
        </w:rPr>
      </w:pPr>
    </w:p>
    <w:p w14:paraId="7365B651" w14:textId="45E9D224" w:rsidR="002E6485" w:rsidRPr="00CE5C24" w:rsidRDefault="002E6485" w:rsidP="002E6485">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2010289B" w14:textId="77777777" w:rsidR="002E6485" w:rsidRDefault="002E6485" w:rsidP="002E6485">
      <w:pPr>
        <w:rPr>
          <w:rFonts w:ascii="Verdana" w:hAnsi="Verdana" w:cs="Arial"/>
          <w:color w:val="000000"/>
          <w:szCs w:val="20"/>
          <w:lang w:val="es-ES"/>
        </w:rPr>
      </w:pPr>
    </w:p>
    <w:p w14:paraId="26F27A6F" w14:textId="77777777" w:rsidR="002E6485" w:rsidRPr="00894185" w:rsidRDefault="002E6485" w:rsidP="002E6485">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3F4FA9AC" w14:textId="77777777" w:rsidR="002E6485" w:rsidRPr="00894185" w:rsidRDefault="002E6485" w:rsidP="002E6485">
      <w:pPr>
        <w:rPr>
          <w:rFonts w:ascii="Verdana" w:hAnsi="Verdana" w:cs="Arial"/>
          <w:color w:val="000000"/>
          <w:szCs w:val="20"/>
          <w:lang w:val="es-ES"/>
        </w:rPr>
      </w:pPr>
    </w:p>
    <w:p w14:paraId="6E2D11E9" w14:textId="77777777" w:rsidR="002E6485" w:rsidRDefault="002E6485" w:rsidP="002E6485">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5214FD19" w14:textId="77777777" w:rsidR="002E6485" w:rsidRDefault="002E6485" w:rsidP="002E6485">
      <w:pPr>
        <w:rPr>
          <w:rFonts w:ascii="Verdana" w:hAnsi="Verdana" w:cs="Arial"/>
          <w:color w:val="000000"/>
          <w:szCs w:val="20"/>
          <w:lang w:val="es-ES"/>
        </w:rPr>
      </w:pPr>
    </w:p>
    <w:p w14:paraId="6A5AF638" w14:textId="77777777" w:rsidR="001369A5" w:rsidRDefault="001369A5" w:rsidP="002E6485">
      <w:pPr>
        <w:rPr>
          <w:rFonts w:ascii="Verdana" w:hAnsi="Verdana" w:cs="Arial"/>
          <w:b/>
          <w:bCs/>
          <w:color w:val="000000"/>
          <w:szCs w:val="20"/>
          <w:lang w:val="es-ES"/>
        </w:rPr>
      </w:pPr>
    </w:p>
    <w:p w14:paraId="0A3E7FD4" w14:textId="5B1FB476" w:rsidR="002E6485" w:rsidRPr="00AB7F58" w:rsidRDefault="002E6485" w:rsidP="002E6485">
      <w:pPr>
        <w:rPr>
          <w:rFonts w:ascii="Verdana" w:hAnsi="Verdana" w:cs="Arial"/>
          <w:b/>
          <w:bCs/>
          <w:color w:val="000000"/>
          <w:szCs w:val="20"/>
          <w:lang w:val="es-ES"/>
        </w:rPr>
      </w:pPr>
      <w:r w:rsidRPr="00AB7F58">
        <w:rPr>
          <w:rFonts w:ascii="Verdana" w:hAnsi="Verdana" w:cs="Arial"/>
          <w:b/>
          <w:bCs/>
          <w:color w:val="000000"/>
          <w:szCs w:val="20"/>
          <w:lang w:val="es-ES"/>
        </w:rPr>
        <w:lastRenderedPageBreak/>
        <w:t>Declaración Responsable por la que se declara que esta actuación respeta el principio de “no causar un perjuicio significativo al medio ambiente”</w:t>
      </w:r>
    </w:p>
    <w:p w14:paraId="1ABA9008" w14:textId="77777777" w:rsidR="002E6485" w:rsidRPr="00AB7F58" w:rsidRDefault="002E6485" w:rsidP="002E6485">
      <w:pPr>
        <w:jc w:val="left"/>
        <w:rPr>
          <w:rFonts w:ascii="Verdana" w:hAnsi="Verdana" w:cs="Arial"/>
          <w:color w:val="000000"/>
          <w:szCs w:val="20"/>
          <w:lang w:val="es-ES"/>
        </w:rPr>
      </w:pPr>
    </w:p>
    <w:p w14:paraId="0234363C" w14:textId="46E286C4" w:rsidR="002E6485" w:rsidRDefault="002E6485" w:rsidP="002E6485">
      <w:pPr>
        <w:rPr>
          <w:rFonts w:ascii="Verdana" w:hAnsi="Verdana" w:cs="Arial"/>
          <w:color w:val="000000"/>
          <w:szCs w:val="20"/>
          <w:lang w:val="es-ES"/>
        </w:rPr>
      </w:pPr>
      <w:r w:rsidRPr="00AB7F58">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p w14:paraId="7B58FA12" w14:textId="77777777" w:rsidR="001369A5" w:rsidRPr="00894185" w:rsidRDefault="001369A5" w:rsidP="002E6485">
      <w:pPr>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2FAFD3B" w:rsidR="00D32CF0" w:rsidRPr="00C309D1" w:rsidRDefault="00D32CF0" w:rsidP="00C309D1">
            <w:pPr>
              <w:rPr>
                <w:rFonts w:ascii="Times New Roman" w:hAnsi="Times New Roman"/>
                <w:color w:val="000000"/>
                <w:sz w:val="24"/>
                <w:lang w:val="es-ES" w:eastAsia="es-ES"/>
              </w:rPr>
            </w:pP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51F88E04" w:rsidR="00D32CF0" w:rsidRPr="00C309D1" w:rsidRDefault="00D32CF0" w:rsidP="00C309D1">
            <w:pPr>
              <w:rPr>
                <w:rFonts w:ascii="Times New Roman" w:hAnsi="Times New Roman"/>
                <w:color w:val="000000"/>
                <w:sz w:val="24"/>
                <w:lang w:val="es-ES" w:eastAsia="es-ES"/>
              </w:rPr>
            </w:pPr>
          </w:p>
        </w:tc>
      </w:tr>
      <w:tr w:rsidR="00D32CF0" w:rsidRPr="0052528C"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52528C"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52528C"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52528C"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6EAD8BA8"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323CA6"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2F121CB8" w:rsidR="0097057A" w:rsidRDefault="00C1657E" w:rsidP="00894185">
      <w:pPr>
        <w:rPr>
          <w:b/>
          <w:bCs/>
          <w:sz w:val="24"/>
          <w:lang w:val="es-ES"/>
        </w:rPr>
      </w:pPr>
      <w:r>
        <w:rPr>
          <w:rFonts w:ascii="Verdana" w:hAnsi="Verdana" w:cs="Arial"/>
          <w:color w:val="000000"/>
          <w:szCs w:val="20"/>
          <w:lang w:val="es-ES"/>
        </w:rPr>
        <w:t xml:space="preserve">En aquellos objetivos en los que se haya marcado la columna “Sí”, se debe exponer la evaluación sustantiva en el apartado </w:t>
      </w:r>
      <w:r w:rsidR="00323CA6" w:rsidRPr="00C1657E">
        <w:rPr>
          <w:rFonts w:ascii="Verdana" w:hAnsi="Verdana" w:cs="Arial"/>
          <w:i/>
          <w:iCs/>
          <w:color w:val="000000"/>
          <w:szCs w:val="20"/>
          <w:lang w:val="es-ES"/>
        </w:rPr>
        <w:t>4. Justificación</w:t>
      </w:r>
      <w:r w:rsidRPr="00C1657E">
        <w:rPr>
          <w:rFonts w:ascii="Verdana" w:hAnsi="Verdana" w:cs="Arial"/>
          <w:i/>
          <w:iCs/>
          <w:color w:val="000000"/>
          <w:szCs w:val="20"/>
          <w:lang w:val="es-ES"/>
        </w:rPr>
        <w:t xml:space="preserve">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3123FEDA"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xml:space="preserve">. </w:t>
      </w:r>
      <w:r w:rsidR="00323CA6" w:rsidRPr="0001314A">
        <w:rPr>
          <w:rFonts w:ascii="Verdana" w:hAnsi="Verdana" w:cs="Arial"/>
          <w:b/>
          <w:bCs/>
          <w:szCs w:val="20"/>
          <w:lang w:val="es-ES"/>
        </w:rPr>
        <w:t>Mitigación del</w:t>
      </w:r>
      <w:r w:rsidR="007D542B" w:rsidRPr="0001314A">
        <w:rPr>
          <w:rFonts w:ascii="Verdana" w:hAnsi="Verdana" w:cs="Arial"/>
          <w:b/>
          <w:bCs/>
          <w:szCs w:val="20"/>
          <w:lang w:val="es-ES"/>
        </w:rPr>
        <w:t xml:space="preserve"> cambio climático.</w:t>
      </w:r>
    </w:p>
    <w:p w14:paraId="4CC25572" w14:textId="77777777" w:rsidR="007D542B" w:rsidRPr="002B5DA3" w:rsidRDefault="007D542B" w:rsidP="0001314A">
      <w:pPr>
        <w:rPr>
          <w:lang w:val="es-ES"/>
        </w:rPr>
      </w:pPr>
    </w:p>
    <w:p w14:paraId="3A3CCE8E" w14:textId="1647FEDA" w:rsidR="0001314A" w:rsidRDefault="00615A16" w:rsidP="0001314A">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w:t>
      </w:r>
      <w:r w:rsidR="003B017F">
        <w:rPr>
          <w:rFonts w:ascii="Verdana" w:hAnsi="Verdana" w:cs="Arial"/>
          <w:lang w:val="es-ES"/>
        </w:rPr>
        <w:t>074</w:t>
      </w:r>
      <w:r w:rsidRPr="00615A16">
        <w:rPr>
          <w:rFonts w:ascii="Verdana" w:hAnsi="Verdana" w:cs="Arial"/>
          <w:lang w:val="es-ES"/>
        </w:rPr>
        <w:t xml:space="preserve"> en el Mecanismo de Recuperación y Resiliencia, etiquetado con un coeficiente del </w:t>
      </w:r>
      <w:r w:rsidR="003B017F">
        <w:rPr>
          <w:rFonts w:ascii="Verdana" w:hAnsi="Verdana" w:cs="Arial"/>
          <w:lang w:val="es-ES"/>
        </w:rPr>
        <w:t>100</w:t>
      </w:r>
      <w:r w:rsidRPr="00615A16">
        <w:rPr>
          <w:rFonts w:ascii="Verdana" w:hAnsi="Verdana" w:cs="Arial"/>
          <w:lang w:val="es-ES"/>
        </w:rPr>
        <w:t xml:space="preserve">% para el cumplimiento de los objetivos climáticos.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F6195" w:rsidRPr="00FF6195" w14:paraId="58F1E59D" w14:textId="77777777" w:rsidTr="002B5DA3">
        <w:trPr>
          <w:trHeight w:val="859"/>
        </w:trPr>
        <w:tc>
          <w:tcPr>
            <w:tcW w:w="9803" w:type="dxa"/>
            <w:shd w:val="clear" w:color="auto" w:fill="auto"/>
          </w:tcPr>
          <w:p w14:paraId="4F89D061" w14:textId="28ADEB10" w:rsidR="003E4292" w:rsidRPr="00FF6195" w:rsidRDefault="00B933F4" w:rsidP="00567082">
            <w:pPr>
              <w:ind w:right="72"/>
              <w:rPr>
                <w:rFonts w:ascii="Verdana" w:hAnsi="Verdana" w:cs="Arial"/>
                <w:color w:val="A6A6A6" w:themeColor="background1" w:themeShade="A6"/>
                <w:u w:val="single"/>
                <w:lang w:val="es-ES"/>
              </w:rPr>
            </w:pPr>
            <w:r w:rsidRPr="00FF6195">
              <w:rPr>
                <w:rFonts w:ascii="Verdana" w:hAnsi="Verdana" w:cs="Arial"/>
                <w:color w:val="A6A6A6" w:themeColor="background1" w:themeShade="A6"/>
                <w:u w:val="single"/>
                <w:lang w:val="es-ES"/>
              </w:rPr>
              <w:t>Recomendac</w:t>
            </w:r>
            <w:r w:rsidR="003E4292" w:rsidRPr="00FF6195">
              <w:rPr>
                <w:rFonts w:ascii="Verdana" w:hAnsi="Verdana" w:cs="Arial"/>
                <w:color w:val="A6A6A6" w:themeColor="background1" w:themeShade="A6"/>
                <w:u w:val="single"/>
                <w:lang w:val="es-ES"/>
              </w:rPr>
              <w:t>iones.</w:t>
            </w:r>
            <w:r w:rsidR="00FF45EC" w:rsidRPr="00FF6195">
              <w:rPr>
                <w:rStyle w:val="Refdenotaalpie"/>
                <w:rFonts w:ascii="Verdana" w:hAnsi="Verdana" w:cs="Arial"/>
                <w:color w:val="A6A6A6" w:themeColor="background1" w:themeShade="A6"/>
                <w:u w:val="single"/>
                <w:lang w:val="es-ES"/>
              </w:rPr>
              <w:footnoteReference w:id="3"/>
            </w:r>
            <w:r w:rsidR="009858F6" w:rsidRPr="00FF6195">
              <w:rPr>
                <w:rFonts w:ascii="Verdana" w:hAnsi="Verdana" w:cs="Arial"/>
                <w:color w:val="A6A6A6" w:themeColor="background1" w:themeShade="A6"/>
                <w:u w:val="single"/>
                <w:lang w:val="es-ES"/>
              </w:rPr>
              <w:t xml:space="preserve"> </w:t>
            </w:r>
          </w:p>
          <w:p w14:paraId="6D0DAE1A" w14:textId="77777777" w:rsidR="009E7D75" w:rsidRPr="00FF6195" w:rsidRDefault="009E7D75" w:rsidP="00567082">
            <w:pPr>
              <w:ind w:right="72"/>
              <w:rPr>
                <w:rFonts w:ascii="Verdana" w:hAnsi="Verdana" w:cs="Arial"/>
                <w:color w:val="A6A6A6" w:themeColor="background1" w:themeShade="A6"/>
                <w:u w:val="single"/>
                <w:lang w:val="es-ES"/>
              </w:rPr>
            </w:pPr>
          </w:p>
          <w:p w14:paraId="4CED59E8" w14:textId="77777777" w:rsidR="005228C3" w:rsidRPr="00FF6195" w:rsidRDefault="003E4292" w:rsidP="00567082">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t xml:space="preserve">     </w:t>
            </w:r>
            <w:r w:rsidR="00615A16" w:rsidRPr="00FF6195">
              <w:rPr>
                <w:rFonts w:ascii="Verdana" w:hAnsi="Verdana" w:cs="Arial"/>
                <w:color w:val="A6A6A6" w:themeColor="background1" w:themeShade="A6"/>
                <w:lang w:val="es-ES"/>
              </w:rPr>
              <w:t>D</w:t>
            </w:r>
            <w:r w:rsidR="0028649A" w:rsidRPr="00FF6195">
              <w:rPr>
                <w:rFonts w:ascii="Verdana" w:hAnsi="Verdana" w:cs="Arial"/>
                <w:color w:val="A6A6A6" w:themeColor="background1" w:themeShade="A6"/>
                <w:lang w:val="es-ES"/>
              </w:rPr>
              <w:t>esarrollar la</w:t>
            </w:r>
            <w:r w:rsidR="00615A16" w:rsidRPr="00FF6195">
              <w:rPr>
                <w:rFonts w:ascii="Verdana" w:hAnsi="Verdana" w:cs="Arial"/>
                <w:color w:val="A6A6A6" w:themeColor="background1" w:themeShade="A6"/>
                <w:lang w:val="es-ES"/>
              </w:rPr>
              <w:t>s</w:t>
            </w:r>
            <w:r w:rsidR="0028649A" w:rsidRPr="00FF6195">
              <w:rPr>
                <w:rFonts w:ascii="Verdana" w:hAnsi="Verdana" w:cs="Arial"/>
                <w:color w:val="A6A6A6" w:themeColor="background1" w:themeShade="A6"/>
                <w:lang w:val="es-ES"/>
              </w:rPr>
              <w:t xml:space="preserve"> </w:t>
            </w:r>
            <w:r w:rsidR="00615A16" w:rsidRPr="00FF6195">
              <w:rPr>
                <w:rFonts w:ascii="Verdana" w:hAnsi="Verdana" w:cs="Arial"/>
                <w:color w:val="A6A6A6" w:themeColor="background1" w:themeShade="A6"/>
                <w:lang w:val="es-ES"/>
              </w:rPr>
              <w:t xml:space="preserve">siguientes </w:t>
            </w:r>
            <w:r w:rsidR="0028649A" w:rsidRPr="00FF6195">
              <w:rPr>
                <w:rFonts w:ascii="Verdana" w:hAnsi="Verdana" w:cs="Arial"/>
                <w:color w:val="A6A6A6" w:themeColor="background1" w:themeShade="A6"/>
                <w:lang w:val="es-ES"/>
              </w:rPr>
              <w:t>idea</w:t>
            </w:r>
            <w:r w:rsidR="00615A16" w:rsidRPr="00FF6195">
              <w:rPr>
                <w:rFonts w:ascii="Verdana" w:hAnsi="Verdana" w:cs="Arial"/>
                <w:color w:val="A6A6A6" w:themeColor="background1" w:themeShade="A6"/>
                <w:lang w:val="es-ES"/>
              </w:rPr>
              <w:t>s:</w:t>
            </w:r>
          </w:p>
          <w:p w14:paraId="58BCE976" w14:textId="2660A5C2" w:rsidR="005228C3" w:rsidRPr="00FF6195" w:rsidRDefault="005228C3" w:rsidP="005117F6">
            <w:pPr>
              <w:pStyle w:val="Prrafodelista"/>
              <w:numPr>
                <w:ilvl w:val="0"/>
                <w:numId w:val="6"/>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La actuación implica el uso de energías renovables en consonancia con la Directiva UE 2018/2001, en particular utilizando tecnologías innovadoras con un potencial de ahorro futuro significativo</w:t>
            </w:r>
            <w:r w:rsidR="005E5D18" w:rsidRPr="00FF6195">
              <w:rPr>
                <w:rFonts w:ascii="Verdana" w:hAnsi="Verdana" w:cs="Arial"/>
                <w:color w:val="A6A6A6" w:themeColor="background1" w:themeShade="A6"/>
                <w:sz w:val="20"/>
                <w:szCs w:val="20"/>
                <w:lang w:val="es-ES"/>
              </w:rPr>
              <w:t xml:space="preserve">. </w:t>
            </w:r>
            <w:r w:rsidRPr="00FF6195">
              <w:rPr>
                <w:rFonts w:ascii="Verdana" w:hAnsi="Verdana" w:cs="Arial"/>
                <w:color w:val="A6A6A6" w:themeColor="background1" w:themeShade="A6"/>
                <w:sz w:val="20"/>
                <w:szCs w:val="20"/>
                <w:lang w:val="es-ES"/>
              </w:rPr>
              <w:t>Indicar el tipo de vehículos que se va a renovar y por cuáles, especificando sus características técnicas y su tipología</w:t>
            </w:r>
            <w:r w:rsidR="00615E7D" w:rsidRPr="00FF6195">
              <w:rPr>
                <w:rFonts w:ascii="Verdana" w:hAnsi="Verdana" w:cs="Arial"/>
                <w:color w:val="A6A6A6" w:themeColor="background1" w:themeShade="A6"/>
                <w:sz w:val="20"/>
                <w:szCs w:val="20"/>
                <w:lang w:val="es-ES"/>
              </w:rPr>
              <w:t>, así como las tecnologías con las que cuentan</w:t>
            </w:r>
            <w:r w:rsidR="000F2FF9" w:rsidRPr="00FF6195">
              <w:rPr>
                <w:rFonts w:ascii="Verdana" w:hAnsi="Verdana" w:cs="Arial"/>
                <w:color w:val="A6A6A6" w:themeColor="background1" w:themeShade="A6"/>
                <w:sz w:val="20"/>
                <w:szCs w:val="20"/>
                <w:lang w:val="es-ES"/>
              </w:rPr>
              <w:t>.</w:t>
            </w:r>
          </w:p>
          <w:p w14:paraId="46BE18BD" w14:textId="2552FBE8" w:rsidR="002E6485" w:rsidRPr="00FF6195" w:rsidRDefault="002E6485" w:rsidP="00F23BE5">
            <w:pPr>
              <w:pStyle w:val="Prrafodelista"/>
              <w:numPr>
                <w:ilvl w:val="0"/>
                <w:numId w:val="6"/>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Que la actuación implica un aumento de la movilidad limpia o climáticamente neutra</w:t>
            </w:r>
            <w:r w:rsidR="00F23BE5" w:rsidRPr="00FF6195">
              <w:rPr>
                <w:rFonts w:ascii="Verdana" w:hAnsi="Verdana" w:cs="Arial"/>
                <w:color w:val="A6A6A6" w:themeColor="background1" w:themeShade="A6"/>
                <w:sz w:val="20"/>
                <w:szCs w:val="20"/>
                <w:lang w:val="es-ES"/>
              </w:rPr>
              <w:t>, y/o una disminución de la movilidad en modos motorizados contaminantes</w:t>
            </w:r>
            <w:r w:rsidRPr="00FF6195">
              <w:rPr>
                <w:rFonts w:ascii="Verdana" w:hAnsi="Verdana" w:cs="Arial"/>
                <w:color w:val="A6A6A6" w:themeColor="background1" w:themeShade="A6"/>
                <w:sz w:val="20"/>
                <w:szCs w:val="20"/>
                <w:lang w:val="es-ES"/>
              </w:rPr>
              <w:t xml:space="preserve">. </w:t>
            </w:r>
          </w:p>
          <w:p w14:paraId="244FFA59" w14:textId="1786E3AC" w:rsidR="002E6485" w:rsidRPr="00FF6195" w:rsidRDefault="002E6485" w:rsidP="002E6485">
            <w:pPr>
              <w:pStyle w:val="Prrafodelista"/>
              <w:numPr>
                <w:ilvl w:val="1"/>
                <w:numId w:val="6"/>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Estimar la reducción de kilómetros recorridos (vehículos-km) con el nuevo material rodante</w:t>
            </w:r>
            <w:r w:rsidR="007F6125" w:rsidRPr="00FF6195">
              <w:rPr>
                <w:rFonts w:ascii="Verdana" w:hAnsi="Verdana" w:cs="Arial"/>
                <w:color w:val="A6A6A6" w:themeColor="background1" w:themeShade="A6"/>
                <w:sz w:val="20"/>
                <w:szCs w:val="20"/>
                <w:lang w:val="es-ES"/>
              </w:rPr>
              <w:t>.</w:t>
            </w:r>
          </w:p>
          <w:p w14:paraId="61424C69" w14:textId="3AEBE9EE" w:rsidR="002E6485" w:rsidRPr="00FF6195" w:rsidRDefault="002E6485" w:rsidP="002E6485">
            <w:pPr>
              <w:pStyle w:val="Prrafodelista"/>
              <w:numPr>
                <w:ilvl w:val="1"/>
                <w:numId w:val="6"/>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Estimar la reducción de gases</w:t>
            </w:r>
            <w:r w:rsidR="007F6125" w:rsidRPr="00FF6195">
              <w:rPr>
                <w:rFonts w:ascii="Verdana" w:hAnsi="Verdana" w:cs="Arial"/>
                <w:color w:val="A6A6A6" w:themeColor="background1" w:themeShade="A6"/>
                <w:sz w:val="20"/>
                <w:szCs w:val="20"/>
                <w:lang w:val="es-ES"/>
              </w:rPr>
              <w:t xml:space="preserve"> de efecto invernadero (GEI) </w:t>
            </w:r>
            <w:r w:rsidRPr="00FF6195">
              <w:rPr>
                <w:rFonts w:ascii="Verdana" w:hAnsi="Verdana" w:cs="Arial"/>
                <w:color w:val="A6A6A6" w:themeColor="background1" w:themeShade="A6"/>
                <w:sz w:val="20"/>
                <w:szCs w:val="20"/>
                <w:lang w:val="es-ES"/>
              </w:rPr>
              <w:t>asociada a los vehículos-km evitados con el material rodante anterior</w:t>
            </w:r>
            <w:r w:rsidR="00F23BE5" w:rsidRPr="00FF6195">
              <w:rPr>
                <w:rFonts w:ascii="Verdana" w:hAnsi="Verdana" w:cs="Arial"/>
                <w:color w:val="A6A6A6" w:themeColor="background1" w:themeShade="A6"/>
                <w:sz w:val="20"/>
                <w:szCs w:val="20"/>
                <w:lang w:val="es-ES"/>
              </w:rPr>
              <w:t xml:space="preserve"> y, en su caso, por una disminución del uso de otros modos</w:t>
            </w:r>
            <w:r w:rsidRPr="00FF6195">
              <w:rPr>
                <w:rFonts w:ascii="Verdana" w:hAnsi="Verdana" w:cs="Arial"/>
                <w:color w:val="A6A6A6" w:themeColor="background1" w:themeShade="A6"/>
                <w:sz w:val="20"/>
                <w:szCs w:val="20"/>
                <w:lang w:val="es-ES"/>
              </w:rPr>
              <w:t>.</w:t>
            </w:r>
          </w:p>
          <w:p w14:paraId="0A4CB205" w14:textId="03B32F72" w:rsidR="00EA303E" w:rsidRPr="00FF6195" w:rsidRDefault="002E6485" w:rsidP="00EA303E">
            <w:pPr>
              <w:pStyle w:val="Prrafodelista"/>
              <w:numPr>
                <w:ilvl w:val="0"/>
                <w:numId w:val="6"/>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Como mejora la eficiencia energética</w:t>
            </w:r>
            <w:r w:rsidR="00EA303E" w:rsidRPr="00FF6195">
              <w:rPr>
                <w:rFonts w:ascii="Verdana" w:hAnsi="Verdana" w:cs="Arial"/>
                <w:color w:val="A6A6A6" w:themeColor="background1" w:themeShade="A6"/>
                <w:sz w:val="20"/>
                <w:szCs w:val="20"/>
                <w:lang w:val="es-ES"/>
              </w:rPr>
              <w:t>. Cuantificar el ahorro del consumo de combustible fósil que supondría esta actuación.</w:t>
            </w:r>
          </w:p>
          <w:p w14:paraId="67B0789F" w14:textId="0A4C62C9" w:rsidR="00615E7D" w:rsidRPr="00FF6195" w:rsidRDefault="00615E7D" w:rsidP="009E7D75">
            <w:pPr>
              <w:pStyle w:val="Prrafodelista"/>
              <w:numPr>
                <w:ilvl w:val="0"/>
                <w:numId w:val="6"/>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El paso a la utilización de materiales renovables procedentes de fuentes sostenibles. Indicar el uso de materiales sostenibles en el diseño del vehículo, procedentes del reciclado, etc.</w:t>
            </w:r>
          </w:p>
          <w:p w14:paraId="694C9D53" w14:textId="55E5D240" w:rsidR="00886EE9" w:rsidRPr="00FF6195" w:rsidRDefault="00886EE9" w:rsidP="009E7D75">
            <w:pPr>
              <w:pStyle w:val="Prrafodelista"/>
              <w:numPr>
                <w:ilvl w:val="0"/>
                <w:numId w:val="6"/>
              </w:numPr>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 xml:space="preserve">Mencionar </w:t>
            </w:r>
            <w:r w:rsidR="004B24E1" w:rsidRPr="00FF6195">
              <w:rPr>
                <w:rFonts w:ascii="Verdana" w:hAnsi="Verdana" w:cs="Arial"/>
                <w:color w:val="A6A6A6" w:themeColor="background1" w:themeShade="A6"/>
                <w:sz w:val="20"/>
                <w:szCs w:val="20"/>
                <w:lang w:val="es-ES"/>
              </w:rPr>
              <w:t>estudios existentes que den soporte a la justificación del cumplimiento del presente objetivo.</w:t>
            </w:r>
          </w:p>
          <w:p w14:paraId="13B5CD7D" w14:textId="294B2781" w:rsidR="004B24E1" w:rsidRPr="00FF6195" w:rsidRDefault="004B24E1" w:rsidP="004B24E1">
            <w:pPr>
              <w:rPr>
                <w:rFonts w:ascii="Verdana" w:hAnsi="Verdana" w:cs="Arial"/>
                <w:color w:val="A6A6A6" w:themeColor="background1" w:themeShade="A6"/>
                <w:szCs w:val="20"/>
                <w:lang w:val="es-ES"/>
              </w:rPr>
            </w:pPr>
          </w:p>
          <w:p w14:paraId="388D3BB1" w14:textId="77777777" w:rsidR="004B24E1" w:rsidRPr="00FF6195" w:rsidRDefault="004B24E1" w:rsidP="004B24E1">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t xml:space="preserve">     Normativa:</w:t>
            </w:r>
          </w:p>
          <w:p w14:paraId="433753A2" w14:textId="68331170" w:rsidR="004B24E1" w:rsidRPr="00FF6195" w:rsidRDefault="004B24E1" w:rsidP="004B24E1">
            <w:pPr>
              <w:pStyle w:val="Prrafodelista"/>
              <w:numPr>
                <w:ilvl w:val="0"/>
                <w:numId w:val="7"/>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06885E10" w14:textId="77777777" w:rsidR="004B24E1" w:rsidRPr="00FF6195" w:rsidRDefault="004B24E1" w:rsidP="004B24E1">
            <w:pPr>
              <w:rPr>
                <w:rFonts w:ascii="Verdana" w:hAnsi="Verdana" w:cs="Arial"/>
                <w:color w:val="A6A6A6" w:themeColor="background1" w:themeShade="A6"/>
                <w:szCs w:val="20"/>
                <w:lang w:val="es-ES"/>
              </w:rPr>
            </w:pPr>
          </w:p>
          <w:p w14:paraId="3AB873AD" w14:textId="2B734C02" w:rsidR="003E4292" w:rsidRPr="00FF6195" w:rsidRDefault="003E4292" w:rsidP="003E4292">
            <w:pPr>
              <w:rPr>
                <w:rFonts w:ascii="Verdana" w:hAnsi="Verdana" w:cs="Arial"/>
                <w:color w:val="A6A6A6" w:themeColor="background1" w:themeShade="A6"/>
                <w:szCs w:val="20"/>
                <w:lang w:val="es-ES"/>
              </w:rPr>
            </w:pPr>
            <w:r w:rsidRPr="00FF6195">
              <w:rPr>
                <w:rFonts w:ascii="Verdana" w:hAnsi="Verdana" w:cs="Arial"/>
                <w:color w:val="A6A6A6" w:themeColor="background1" w:themeShade="A6"/>
                <w:szCs w:val="20"/>
                <w:lang w:val="es-ES"/>
              </w:rPr>
              <w:t xml:space="preserve">     Adicionalmente, se pueden contemplar los siguientes aspectos de la actuación: </w:t>
            </w:r>
          </w:p>
          <w:p w14:paraId="513A8C30" w14:textId="3A085E48" w:rsidR="003E4292" w:rsidRPr="00FF6195" w:rsidRDefault="003E4292" w:rsidP="009E7D75">
            <w:pPr>
              <w:pStyle w:val="Prrafodelista"/>
              <w:numPr>
                <w:ilvl w:val="0"/>
                <w:numId w:val="6"/>
              </w:numPr>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Uso de energías renovables y tecnologías que permitan ahorro energético</w:t>
            </w:r>
            <w:r w:rsidR="00B2776E" w:rsidRPr="00FF6195">
              <w:rPr>
                <w:rFonts w:ascii="Verdana" w:hAnsi="Verdana" w:cs="Arial"/>
                <w:color w:val="A6A6A6" w:themeColor="background1" w:themeShade="A6"/>
                <w:sz w:val="20"/>
                <w:szCs w:val="20"/>
                <w:lang w:val="es-ES"/>
              </w:rPr>
              <w:t xml:space="preserve"> para el consumo de energía a bordo (iluminación, climatización, sistemas de conducción eficiente,</w:t>
            </w:r>
            <w:r w:rsidR="001D4493" w:rsidRPr="00FF6195">
              <w:rPr>
                <w:rFonts w:ascii="Verdana" w:hAnsi="Verdana" w:cs="Arial"/>
                <w:color w:val="A6A6A6" w:themeColor="background1" w:themeShade="A6"/>
                <w:sz w:val="20"/>
                <w:szCs w:val="20"/>
                <w:lang w:val="es-ES"/>
              </w:rPr>
              <w:t xml:space="preserve"> </w:t>
            </w:r>
            <w:r w:rsidR="00B2776E" w:rsidRPr="00FF6195">
              <w:rPr>
                <w:rFonts w:ascii="Verdana" w:hAnsi="Verdana" w:cs="Arial"/>
                <w:color w:val="A6A6A6" w:themeColor="background1" w:themeShade="A6"/>
                <w:sz w:val="20"/>
                <w:szCs w:val="20"/>
                <w:lang w:val="es-ES"/>
              </w:rPr>
              <w:t>etc.)</w:t>
            </w:r>
          </w:p>
          <w:p w14:paraId="4E20ED32" w14:textId="263E174F" w:rsidR="003E4292" w:rsidRPr="00FF6195" w:rsidRDefault="003E4292" w:rsidP="009E7D75">
            <w:pPr>
              <w:pStyle w:val="Prrafodelista"/>
              <w:numPr>
                <w:ilvl w:val="0"/>
                <w:numId w:val="6"/>
              </w:numPr>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Mejora de eficiencia energética: por ejemplo, instalación de luminarias tipo led</w:t>
            </w:r>
            <w:r w:rsidR="00B2776E" w:rsidRPr="00FF6195">
              <w:rPr>
                <w:rFonts w:ascii="Verdana" w:hAnsi="Verdana" w:cs="Arial"/>
                <w:color w:val="A6A6A6" w:themeColor="background1" w:themeShade="A6"/>
                <w:sz w:val="20"/>
                <w:szCs w:val="20"/>
                <w:lang w:val="es-ES"/>
              </w:rPr>
              <w:t>, uso de materiales y aleaciones ligeras en la configuración del vehículo,</w:t>
            </w:r>
            <w:r w:rsidR="001D4493" w:rsidRPr="00FF6195">
              <w:rPr>
                <w:rFonts w:ascii="Verdana" w:hAnsi="Verdana" w:cs="Arial"/>
                <w:color w:val="A6A6A6" w:themeColor="background1" w:themeShade="A6"/>
                <w:sz w:val="20"/>
                <w:szCs w:val="20"/>
                <w:lang w:val="es-ES"/>
              </w:rPr>
              <w:t xml:space="preserve"> ventanas con tratamientos específicos, cubiertas con tratamiento </w:t>
            </w:r>
            <w:proofErr w:type="spellStart"/>
            <w:r w:rsidR="00323CA6" w:rsidRPr="00FF6195">
              <w:rPr>
                <w:rFonts w:ascii="Verdana" w:hAnsi="Verdana" w:cs="Arial"/>
                <w:color w:val="A6A6A6" w:themeColor="background1" w:themeShade="A6"/>
                <w:sz w:val="20"/>
                <w:szCs w:val="20"/>
                <w:lang w:val="es-ES"/>
              </w:rPr>
              <w:t>anticalórico</w:t>
            </w:r>
            <w:proofErr w:type="spellEnd"/>
            <w:r w:rsidR="00323CA6" w:rsidRPr="00FF6195">
              <w:rPr>
                <w:rFonts w:ascii="Verdana" w:hAnsi="Verdana" w:cs="Arial"/>
                <w:color w:val="A6A6A6" w:themeColor="background1" w:themeShade="A6"/>
                <w:sz w:val="20"/>
                <w:szCs w:val="20"/>
                <w:lang w:val="es-ES"/>
              </w:rPr>
              <w:t xml:space="preserve">, </w:t>
            </w:r>
            <w:r w:rsidR="00DC79B3" w:rsidRPr="00FF6195">
              <w:rPr>
                <w:rFonts w:ascii="Verdana" w:hAnsi="Verdana" w:cs="Arial"/>
                <w:color w:val="A6A6A6" w:themeColor="background1" w:themeShade="A6"/>
                <w:sz w:val="20"/>
                <w:szCs w:val="20"/>
                <w:lang w:val="es-ES"/>
              </w:rPr>
              <w:t>etc.</w:t>
            </w:r>
          </w:p>
          <w:p w14:paraId="4141C3BD" w14:textId="2484494B" w:rsidR="003E4292" w:rsidRPr="00FF6195" w:rsidRDefault="003E4292" w:rsidP="009E7D75">
            <w:pPr>
              <w:pStyle w:val="Prrafodelista"/>
              <w:numPr>
                <w:ilvl w:val="0"/>
                <w:numId w:val="6"/>
              </w:numPr>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Otros.</w:t>
            </w:r>
          </w:p>
          <w:p w14:paraId="49CD02D1" w14:textId="0D9AFF40" w:rsidR="0001314A" w:rsidRPr="00FF6195" w:rsidRDefault="0001314A" w:rsidP="00567082">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fldChar w:fldCharType="begin">
                <w:ffData>
                  <w:name w:val="Text22"/>
                  <w:enabled/>
                  <w:calcOnExit w:val="0"/>
                  <w:textInput/>
                </w:ffData>
              </w:fldChar>
            </w:r>
            <w:r w:rsidRPr="00FF6195">
              <w:rPr>
                <w:rFonts w:ascii="Verdana" w:hAnsi="Verdana" w:cs="Arial"/>
                <w:color w:val="A6A6A6" w:themeColor="background1" w:themeShade="A6"/>
                <w:lang w:val="es-ES"/>
              </w:rPr>
              <w:instrText xml:space="preserve"> FORMTEXT </w:instrText>
            </w:r>
            <w:r w:rsidRPr="00FF6195">
              <w:rPr>
                <w:rFonts w:ascii="Verdana" w:hAnsi="Verdana" w:cs="Arial"/>
                <w:color w:val="A6A6A6" w:themeColor="background1" w:themeShade="A6"/>
                <w:lang w:val="es-ES"/>
              </w:rPr>
            </w:r>
            <w:r w:rsidRPr="00FF6195">
              <w:rPr>
                <w:rFonts w:ascii="Verdana" w:hAnsi="Verdana" w:cs="Arial"/>
                <w:color w:val="A6A6A6" w:themeColor="background1" w:themeShade="A6"/>
                <w:lang w:val="es-ES"/>
              </w:rPr>
              <w:fldChar w:fldCharType="separate"/>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color w:val="A6A6A6" w:themeColor="background1" w:themeShade="A6"/>
                <w:lang w:val="es-ES"/>
              </w:rPr>
              <w:fldChar w:fldCharType="end"/>
            </w:r>
          </w:p>
        </w:tc>
      </w:tr>
    </w:tbl>
    <w:p w14:paraId="6C950DF6" w14:textId="02C278BF" w:rsidR="00C81DBA" w:rsidRDefault="00C81DBA" w:rsidP="00C81DBA">
      <w:pPr>
        <w:jc w:val="left"/>
        <w:rPr>
          <w:rFonts w:ascii="Verdana" w:hAnsi="Verdana" w:cs="Arial"/>
          <w:b/>
          <w:bCs/>
          <w:szCs w:val="20"/>
          <w:lang w:val="es-ES"/>
        </w:rPr>
      </w:pPr>
      <w:r>
        <w:rPr>
          <w:rFonts w:ascii="Verdana" w:hAnsi="Verdana" w:cs="Arial"/>
          <w:b/>
          <w:bCs/>
          <w:szCs w:val="20"/>
          <w:lang w:val="es-ES"/>
        </w:rPr>
        <w:br w:type="page"/>
      </w:r>
    </w:p>
    <w:p w14:paraId="6A8817C2" w14:textId="1EE20190"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lastRenderedPageBreak/>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21E16A53" w14:textId="4B8F0D3D" w:rsidR="006618E6" w:rsidRDefault="003E4292" w:rsidP="006618E6">
      <w:pPr>
        <w:spacing w:before="1"/>
        <w:ind w:left="334" w:right="-20"/>
        <w:rPr>
          <w:rFonts w:ascii="Verdana" w:hAnsi="Verdana" w:cs="Arial"/>
          <w:lang w:val="es-ES"/>
        </w:rPr>
      </w:pPr>
      <w:r w:rsidRPr="003E4292">
        <w:rPr>
          <w:rFonts w:ascii="Verdana" w:hAnsi="Verdana" w:cs="Arial"/>
          <w:lang w:val="es-ES"/>
        </w:rPr>
        <w:t>Este tipo de actuación se acoge al campo de intervención</w:t>
      </w:r>
      <w:r w:rsidR="00204E1A">
        <w:rPr>
          <w:rFonts w:ascii="Verdana" w:hAnsi="Verdana" w:cs="Arial"/>
          <w:lang w:val="es-ES"/>
        </w:rPr>
        <w:t xml:space="preserve"> 074</w:t>
      </w:r>
      <w:r w:rsidRPr="003E4292">
        <w:rPr>
          <w:rFonts w:ascii="Verdana" w:hAnsi="Verdana" w:cs="Arial"/>
          <w:lang w:val="es-ES"/>
        </w:rPr>
        <w:t xml:space="preserve"> en el Mecanismo de Recuperación y Resiliencia, etiquetado con un coeficiente del </w:t>
      </w:r>
      <w:r w:rsidR="001D4493">
        <w:rPr>
          <w:rFonts w:ascii="Verdana" w:hAnsi="Verdana" w:cs="Arial"/>
          <w:lang w:val="es-ES"/>
        </w:rPr>
        <w:t>100</w:t>
      </w:r>
      <w:r w:rsidRPr="003E4292">
        <w:rPr>
          <w:rFonts w:ascii="Verdana" w:hAnsi="Verdana" w:cs="Arial"/>
          <w:lang w:val="es-ES"/>
        </w:rPr>
        <w:t xml:space="preserve">% para el cumplimiento de los objetivos climáticos.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F6195" w:rsidRPr="00FF6195" w14:paraId="79FFDA57" w14:textId="77777777" w:rsidTr="002B5DA3">
        <w:trPr>
          <w:trHeight w:val="859"/>
        </w:trPr>
        <w:tc>
          <w:tcPr>
            <w:tcW w:w="9803" w:type="dxa"/>
            <w:shd w:val="clear" w:color="auto" w:fill="auto"/>
          </w:tcPr>
          <w:p w14:paraId="4B145CF3" w14:textId="3B561EDE" w:rsidR="003E4292" w:rsidRPr="00FF6195" w:rsidRDefault="003E4292" w:rsidP="003E4292">
            <w:pPr>
              <w:ind w:right="72"/>
              <w:rPr>
                <w:rFonts w:ascii="Verdana" w:hAnsi="Verdana" w:cs="Arial"/>
                <w:color w:val="A6A6A6" w:themeColor="background1" w:themeShade="A6"/>
                <w:u w:val="single"/>
                <w:lang w:val="es-ES"/>
              </w:rPr>
            </w:pPr>
            <w:r w:rsidRPr="00FF6195">
              <w:rPr>
                <w:rFonts w:ascii="Verdana" w:hAnsi="Verdana" w:cs="Arial"/>
                <w:color w:val="A6A6A6" w:themeColor="background1" w:themeShade="A6"/>
                <w:u w:val="single"/>
                <w:lang w:val="es-ES"/>
              </w:rPr>
              <w:t>Recomendaciones.</w:t>
            </w:r>
            <w:r w:rsidR="00FF45EC" w:rsidRPr="00FF6195">
              <w:rPr>
                <w:rStyle w:val="Refdenotaalpie"/>
                <w:rFonts w:ascii="Verdana" w:hAnsi="Verdana" w:cs="Arial"/>
                <w:color w:val="A6A6A6" w:themeColor="background1" w:themeShade="A6"/>
                <w:u w:val="single"/>
                <w:lang w:val="es-ES"/>
              </w:rPr>
              <w:footnoteReference w:id="4"/>
            </w:r>
          </w:p>
          <w:p w14:paraId="71EAF533" w14:textId="77777777" w:rsidR="00EA303E" w:rsidRPr="00FF6195" w:rsidRDefault="00EA303E" w:rsidP="003E4292">
            <w:pPr>
              <w:ind w:right="72"/>
              <w:rPr>
                <w:rFonts w:ascii="Verdana" w:hAnsi="Verdana" w:cs="Arial"/>
                <w:color w:val="A6A6A6" w:themeColor="background1" w:themeShade="A6"/>
                <w:u w:val="single"/>
                <w:lang w:val="es-ES"/>
              </w:rPr>
            </w:pPr>
          </w:p>
          <w:p w14:paraId="7F8B9383" w14:textId="34B2EBD3" w:rsidR="003E4292" w:rsidRPr="00FF6195" w:rsidRDefault="003E4292" w:rsidP="004B24E1">
            <w:pPr>
              <w:ind w:left="360"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t xml:space="preserve">Desarrollar las siguientes ideas: </w:t>
            </w:r>
          </w:p>
          <w:p w14:paraId="419A47A8" w14:textId="77777777" w:rsidR="00F23BE5" w:rsidRPr="00FF6195" w:rsidRDefault="00F23BE5" w:rsidP="00F23BE5">
            <w:pPr>
              <w:pStyle w:val="Prrafodelista"/>
              <w:numPr>
                <w:ilvl w:val="0"/>
                <w:numId w:val="7"/>
              </w:numPr>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6B1B879C" w14:textId="77777777" w:rsidR="0083108E" w:rsidRPr="00FF6195" w:rsidRDefault="0083108E" w:rsidP="0083108E">
            <w:pPr>
              <w:pStyle w:val="Prrafodelista"/>
              <w:numPr>
                <w:ilvl w:val="0"/>
                <w:numId w:val="7"/>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En su diseño se tendrán en cuenta los posibles efectos adversos del cambio climático y sus proyecciones a futuro, por ejemplo:</w:t>
            </w:r>
          </w:p>
          <w:p w14:paraId="1A2E5014" w14:textId="528F619B" w:rsidR="0083108E" w:rsidRPr="00FF6195" w:rsidRDefault="0083108E" w:rsidP="0083108E">
            <w:pPr>
              <w:pStyle w:val="Prrafodelista"/>
              <w:numPr>
                <w:ilvl w:val="1"/>
                <w:numId w:val="7"/>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Mencionar soluciones de adaptación o que reduzcan riesgos de efectos adversos del cambio climático (episodios de lluvia extrema, olas de calor, etc.),</w:t>
            </w:r>
          </w:p>
          <w:p w14:paraId="2B57905C" w14:textId="544D12D4" w:rsidR="004B24E1" w:rsidRPr="00FF6195" w:rsidRDefault="004B24E1" w:rsidP="004B24E1">
            <w:pPr>
              <w:pStyle w:val="Prrafodelista"/>
              <w:numPr>
                <w:ilvl w:val="0"/>
                <w:numId w:val="7"/>
              </w:numPr>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Mencionar estudios existentes que den soporte a la justificación del cumplimiento del presente objetivo.</w:t>
            </w:r>
          </w:p>
          <w:p w14:paraId="1F846125" w14:textId="77777777" w:rsidR="00DC79B3" w:rsidRPr="00FF6195" w:rsidRDefault="00DC79B3" w:rsidP="00DC79B3">
            <w:pPr>
              <w:pStyle w:val="Prrafodelista"/>
              <w:numPr>
                <w:ilvl w:val="0"/>
                <w:numId w:val="7"/>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Otros.</w:t>
            </w:r>
          </w:p>
          <w:p w14:paraId="7DD669E7" w14:textId="25A9B170" w:rsidR="004B24E1" w:rsidRPr="00FF6195" w:rsidRDefault="004B24E1" w:rsidP="004B24E1">
            <w:pPr>
              <w:ind w:right="72"/>
              <w:rPr>
                <w:rFonts w:ascii="Verdana" w:hAnsi="Verdana" w:cs="Arial"/>
                <w:color w:val="A6A6A6" w:themeColor="background1" w:themeShade="A6"/>
                <w:szCs w:val="20"/>
                <w:lang w:val="es-ES"/>
              </w:rPr>
            </w:pPr>
          </w:p>
          <w:p w14:paraId="066BEA89" w14:textId="2D2D11DE" w:rsidR="004B24E1" w:rsidRPr="00FF6195" w:rsidRDefault="004B24E1" w:rsidP="004B24E1">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t xml:space="preserve">     Normativa:</w:t>
            </w:r>
          </w:p>
          <w:p w14:paraId="6FD998DD" w14:textId="57D44BC7" w:rsidR="004B24E1" w:rsidRPr="00FF6195" w:rsidRDefault="004B24E1" w:rsidP="004B24E1">
            <w:pPr>
              <w:pStyle w:val="Prrafodelista"/>
              <w:numPr>
                <w:ilvl w:val="0"/>
                <w:numId w:val="7"/>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5D67BD64" w14:textId="77777777" w:rsidR="004B24E1" w:rsidRPr="00FF6195" w:rsidRDefault="004B24E1" w:rsidP="004B24E1">
            <w:pPr>
              <w:ind w:right="72"/>
              <w:rPr>
                <w:rFonts w:ascii="Verdana" w:hAnsi="Verdana" w:cs="Arial"/>
                <w:color w:val="A6A6A6" w:themeColor="background1" w:themeShade="A6"/>
                <w:szCs w:val="20"/>
                <w:lang w:val="es-ES"/>
              </w:rPr>
            </w:pPr>
          </w:p>
          <w:p w14:paraId="1CD0314B" w14:textId="20975CD4" w:rsidR="002B5DA3" w:rsidRPr="00FF6195" w:rsidRDefault="002B5DA3" w:rsidP="002B5DA3">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fldChar w:fldCharType="begin">
                <w:ffData>
                  <w:name w:val="Text22"/>
                  <w:enabled/>
                  <w:calcOnExit w:val="0"/>
                  <w:textInput/>
                </w:ffData>
              </w:fldChar>
            </w:r>
            <w:r w:rsidRPr="00FF6195">
              <w:rPr>
                <w:rFonts w:ascii="Verdana" w:hAnsi="Verdana" w:cs="Arial"/>
                <w:color w:val="A6A6A6" w:themeColor="background1" w:themeShade="A6"/>
                <w:lang w:val="es-ES"/>
              </w:rPr>
              <w:instrText xml:space="preserve"> FORMTEXT </w:instrText>
            </w:r>
            <w:r w:rsidRPr="00FF6195">
              <w:rPr>
                <w:rFonts w:ascii="Verdana" w:hAnsi="Verdana" w:cs="Arial"/>
                <w:color w:val="A6A6A6" w:themeColor="background1" w:themeShade="A6"/>
                <w:lang w:val="es-ES"/>
              </w:rPr>
            </w:r>
            <w:r w:rsidRPr="00FF6195">
              <w:rPr>
                <w:rFonts w:ascii="Verdana" w:hAnsi="Verdana" w:cs="Arial"/>
                <w:color w:val="A6A6A6" w:themeColor="background1" w:themeShade="A6"/>
                <w:lang w:val="es-ES"/>
              </w:rPr>
              <w:fldChar w:fldCharType="separate"/>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color w:val="A6A6A6" w:themeColor="background1" w:themeShade="A6"/>
                <w:lang w:val="es-ES"/>
              </w:rPr>
              <w:fldChar w:fldCharType="end"/>
            </w:r>
          </w:p>
        </w:tc>
      </w:tr>
    </w:tbl>
    <w:p w14:paraId="7A57FF8F" w14:textId="1B540B68" w:rsidR="00C81DBA" w:rsidRDefault="00C81DBA" w:rsidP="00C81DBA">
      <w:pPr>
        <w:spacing w:before="65"/>
        <w:ind w:right="-20"/>
        <w:rPr>
          <w:rFonts w:ascii="Verdana" w:hAnsi="Verdana" w:cs="Arial"/>
          <w:b/>
          <w:bCs/>
          <w:szCs w:val="20"/>
          <w:lang w:val="es-ES"/>
        </w:rPr>
      </w:pPr>
    </w:p>
    <w:p w14:paraId="02465081" w14:textId="77777777" w:rsidR="001369A5" w:rsidRDefault="001369A5" w:rsidP="00C81DBA">
      <w:pPr>
        <w:spacing w:before="65"/>
        <w:ind w:right="-20"/>
        <w:rPr>
          <w:rFonts w:ascii="Verdana" w:hAnsi="Verdana" w:cs="Arial"/>
          <w:b/>
          <w:bCs/>
          <w:szCs w:val="20"/>
          <w:lang w:val="es-ES"/>
        </w:rPr>
      </w:pP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3B38EAD7"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sidR="00952413">
        <w:rPr>
          <w:rFonts w:ascii="Verdana" w:hAnsi="Verdana" w:cs="Arial"/>
          <w:lang w:val="es-ES"/>
        </w:rPr>
        <w:t>40</w:t>
      </w:r>
      <w:r w:rsidRPr="00515B7C">
        <w:rPr>
          <w:rFonts w:ascii="Verdana" w:hAnsi="Verdana" w:cs="Arial"/>
          <w:lang w:val="es-ES"/>
        </w:rPr>
        <w:t xml:space="preserve">%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00952413" w:rsidRPr="00952413">
        <w:rPr>
          <w:rFonts w:ascii="Verdana" w:hAnsi="Verdana" w:cs="Arial"/>
          <w:lang w:val="es-ES"/>
        </w:rPr>
        <w:t xml:space="preserve"> </w:t>
      </w:r>
      <w:r w:rsidR="00952413" w:rsidRPr="00615A16">
        <w:rPr>
          <w:rFonts w:ascii="Verdana" w:hAnsi="Verdana" w:cs="Arial"/>
          <w:lang w:val="es-ES"/>
        </w:rPr>
        <w:t xml:space="preserve">Debido a ello, </w:t>
      </w:r>
      <w:r w:rsidR="00952413">
        <w:rPr>
          <w:rFonts w:ascii="Verdana" w:hAnsi="Verdana" w:cs="Arial"/>
          <w:lang w:val="es-ES"/>
        </w:rPr>
        <w:t xml:space="preserve">sería necesario exponer su contribución </w:t>
      </w:r>
      <w:r w:rsidR="00952413" w:rsidRPr="00615A16">
        <w:rPr>
          <w:rFonts w:ascii="Verdana" w:hAnsi="Verdana" w:cs="Arial"/>
          <w:lang w:val="es-ES"/>
        </w:rPr>
        <w:t xml:space="preserve">significativa al objetivo. </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F6195" w:rsidRPr="00FF6195" w14:paraId="333A4C2C" w14:textId="77777777" w:rsidTr="00004B53">
        <w:trPr>
          <w:trHeight w:val="859"/>
        </w:trPr>
        <w:tc>
          <w:tcPr>
            <w:tcW w:w="9803" w:type="dxa"/>
            <w:shd w:val="clear" w:color="auto" w:fill="auto"/>
          </w:tcPr>
          <w:p w14:paraId="2C43F1A4" w14:textId="1FCCD51E" w:rsidR="00996157" w:rsidRPr="00FF6195" w:rsidRDefault="00996157" w:rsidP="00996157">
            <w:pPr>
              <w:ind w:right="72"/>
              <w:rPr>
                <w:rFonts w:ascii="Verdana" w:hAnsi="Verdana" w:cs="Arial"/>
                <w:color w:val="A6A6A6" w:themeColor="background1" w:themeShade="A6"/>
                <w:u w:val="single"/>
                <w:lang w:val="es-ES"/>
              </w:rPr>
            </w:pPr>
            <w:r w:rsidRPr="00FF6195">
              <w:rPr>
                <w:rFonts w:ascii="Verdana" w:hAnsi="Verdana" w:cs="Arial"/>
                <w:color w:val="A6A6A6" w:themeColor="background1" w:themeShade="A6"/>
                <w:u w:val="single"/>
                <w:lang w:val="es-ES"/>
              </w:rPr>
              <w:t>Recomendaciones.</w:t>
            </w:r>
            <w:r w:rsidR="00C81DBA" w:rsidRPr="00FF6195">
              <w:rPr>
                <w:rStyle w:val="Refdenotaalpie"/>
                <w:rFonts w:ascii="Verdana" w:hAnsi="Verdana" w:cs="Arial"/>
                <w:color w:val="A6A6A6" w:themeColor="background1" w:themeShade="A6"/>
                <w:u w:val="single"/>
                <w:lang w:val="es-ES"/>
              </w:rPr>
              <w:footnoteReference w:id="5"/>
            </w:r>
          </w:p>
          <w:p w14:paraId="1018B326" w14:textId="77777777" w:rsidR="00EA303E" w:rsidRPr="00FF6195" w:rsidRDefault="00EA303E" w:rsidP="00996157">
            <w:pPr>
              <w:ind w:right="72"/>
              <w:rPr>
                <w:rFonts w:ascii="Verdana" w:hAnsi="Verdana" w:cs="Arial"/>
                <w:color w:val="A6A6A6" w:themeColor="background1" w:themeShade="A6"/>
                <w:u w:val="single"/>
                <w:lang w:val="es-ES"/>
              </w:rPr>
            </w:pPr>
          </w:p>
          <w:p w14:paraId="77090001" w14:textId="58FB7B59" w:rsidR="00996157" w:rsidRPr="00FF6195" w:rsidRDefault="00996157" w:rsidP="003B4AF0">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t xml:space="preserve">     Desarrollar las siguientes ideas: </w:t>
            </w:r>
          </w:p>
          <w:p w14:paraId="589E5E22" w14:textId="77777777" w:rsidR="00F23BE5" w:rsidRPr="00FF6195" w:rsidRDefault="00F23BE5" w:rsidP="00F23BE5">
            <w:pPr>
              <w:pStyle w:val="Prrafodelista"/>
              <w:numPr>
                <w:ilvl w:val="0"/>
                <w:numId w:val="8"/>
              </w:numPr>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3D820CB6" w14:textId="6B32EA51" w:rsidR="00BC4722" w:rsidRPr="00FF6195" w:rsidRDefault="0083108E" w:rsidP="00BC4722">
            <w:pPr>
              <w:pStyle w:val="Prrafodelista"/>
              <w:numPr>
                <w:ilvl w:val="0"/>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Recogida</w:t>
            </w:r>
            <w:r w:rsidR="00BC4722" w:rsidRPr="00FF6195">
              <w:rPr>
                <w:rFonts w:ascii="Verdana" w:hAnsi="Verdana" w:cs="Arial"/>
                <w:color w:val="A6A6A6" w:themeColor="background1" w:themeShade="A6"/>
                <w:sz w:val="20"/>
                <w:szCs w:val="20"/>
                <w:lang w:val="es-ES"/>
              </w:rPr>
              <w:t xml:space="preserve"> de aguas utilizadas para el mantenimiento </w:t>
            </w:r>
            <w:r w:rsidRPr="00FF6195">
              <w:rPr>
                <w:rFonts w:ascii="Verdana" w:hAnsi="Verdana" w:cs="Arial"/>
                <w:color w:val="A6A6A6" w:themeColor="background1" w:themeShade="A6"/>
                <w:sz w:val="20"/>
                <w:szCs w:val="20"/>
                <w:lang w:val="es-ES"/>
              </w:rPr>
              <w:t xml:space="preserve">del material </w:t>
            </w:r>
            <w:r w:rsidR="001369A5" w:rsidRPr="00FF6195">
              <w:rPr>
                <w:rFonts w:ascii="Verdana" w:hAnsi="Verdana" w:cs="Arial"/>
                <w:color w:val="A6A6A6" w:themeColor="background1" w:themeShade="A6"/>
                <w:sz w:val="20"/>
                <w:szCs w:val="20"/>
                <w:lang w:val="es-ES"/>
              </w:rPr>
              <w:t>rodante,</w:t>
            </w:r>
            <w:r w:rsidRPr="00FF6195">
              <w:rPr>
                <w:rFonts w:ascii="Verdana" w:hAnsi="Verdana" w:cs="Arial"/>
                <w:color w:val="A6A6A6" w:themeColor="background1" w:themeShade="A6"/>
                <w:sz w:val="20"/>
                <w:szCs w:val="20"/>
                <w:lang w:val="es-ES"/>
              </w:rPr>
              <w:t xml:space="preserve"> así como el tratamiento </w:t>
            </w:r>
            <w:r w:rsidR="00BC4722" w:rsidRPr="00FF6195">
              <w:rPr>
                <w:rFonts w:ascii="Verdana" w:hAnsi="Verdana" w:cs="Arial"/>
                <w:color w:val="A6A6A6" w:themeColor="background1" w:themeShade="A6"/>
                <w:sz w:val="20"/>
                <w:szCs w:val="20"/>
                <w:lang w:val="es-ES"/>
              </w:rPr>
              <w:t xml:space="preserve">de </w:t>
            </w:r>
            <w:r w:rsidR="00DC79B3" w:rsidRPr="00FF6195">
              <w:rPr>
                <w:rFonts w:ascii="Verdana" w:hAnsi="Verdana" w:cs="Arial"/>
                <w:color w:val="A6A6A6" w:themeColor="background1" w:themeShade="A6"/>
                <w:sz w:val="20"/>
                <w:szCs w:val="20"/>
                <w:lang w:val="es-ES"/>
              </w:rPr>
              <w:t>estas</w:t>
            </w:r>
            <w:r w:rsidRPr="00FF6195">
              <w:rPr>
                <w:rFonts w:ascii="Verdana" w:hAnsi="Verdana" w:cs="Arial"/>
                <w:color w:val="A6A6A6" w:themeColor="background1" w:themeShade="A6"/>
                <w:sz w:val="20"/>
                <w:szCs w:val="20"/>
                <w:lang w:val="es-ES"/>
              </w:rPr>
              <w:t xml:space="preserve">, </w:t>
            </w:r>
            <w:r w:rsidR="00BC4722" w:rsidRPr="00FF6195">
              <w:rPr>
                <w:rFonts w:ascii="Verdana" w:hAnsi="Verdana" w:cs="Arial"/>
                <w:color w:val="A6A6A6" w:themeColor="background1" w:themeShade="A6"/>
                <w:sz w:val="20"/>
                <w:szCs w:val="20"/>
                <w:lang w:val="es-ES"/>
              </w:rPr>
              <w:t xml:space="preserve">antes de ser vertidas a la red de aguas pluviales o residuales del municipio, para así, asegurar el tratamiento de estas aguas de forma previa a su vertido </w:t>
            </w:r>
            <w:r w:rsidR="00323CA6" w:rsidRPr="00FF6195">
              <w:rPr>
                <w:rFonts w:ascii="Verdana" w:hAnsi="Verdana" w:cs="Arial"/>
                <w:color w:val="A6A6A6" w:themeColor="background1" w:themeShade="A6"/>
                <w:sz w:val="20"/>
                <w:szCs w:val="20"/>
                <w:lang w:val="es-ES"/>
              </w:rPr>
              <w:t>al</w:t>
            </w:r>
            <w:r w:rsidR="00BC4722" w:rsidRPr="00FF6195">
              <w:rPr>
                <w:rFonts w:ascii="Verdana" w:hAnsi="Verdana" w:cs="Arial"/>
                <w:color w:val="A6A6A6" w:themeColor="background1" w:themeShade="A6"/>
                <w:sz w:val="20"/>
                <w:szCs w:val="20"/>
                <w:lang w:val="es-ES"/>
              </w:rPr>
              <w:t xml:space="preserve"> entorno natural.</w:t>
            </w:r>
          </w:p>
          <w:p w14:paraId="30F3BDC7" w14:textId="5932C289" w:rsidR="004B24E1" w:rsidRPr="00FF6195" w:rsidRDefault="004B24E1" w:rsidP="004B24E1">
            <w:pPr>
              <w:pStyle w:val="Prrafodelista"/>
              <w:numPr>
                <w:ilvl w:val="0"/>
                <w:numId w:val="8"/>
              </w:numPr>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Mencionar estudios existentes que den soporte a la justificación del cumplimiento del presente objetivo.</w:t>
            </w:r>
          </w:p>
          <w:p w14:paraId="7C554ED9" w14:textId="77777777" w:rsidR="00BC4722" w:rsidRPr="00FF6195" w:rsidRDefault="00BC4722" w:rsidP="00BC4722">
            <w:pPr>
              <w:pStyle w:val="Prrafodelista"/>
              <w:numPr>
                <w:ilvl w:val="0"/>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Otros.</w:t>
            </w:r>
          </w:p>
          <w:p w14:paraId="20EAF702" w14:textId="1A860803" w:rsidR="004B24E1" w:rsidRPr="00FF6195" w:rsidRDefault="004B24E1" w:rsidP="004B24E1">
            <w:pPr>
              <w:ind w:right="72"/>
              <w:rPr>
                <w:rFonts w:ascii="Verdana" w:hAnsi="Verdana" w:cs="Arial"/>
                <w:color w:val="A6A6A6" w:themeColor="background1" w:themeShade="A6"/>
                <w:szCs w:val="20"/>
                <w:lang w:val="es-ES"/>
              </w:rPr>
            </w:pPr>
          </w:p>
          <w:p w14:paraId="3A8FBDDE" w14:textId="77777777" w:rsidR="004B24E1" w:rsidRPr="00FF6195" w:rsidRDefault="004B24E1" w:rsidP="004B24E1">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lastRenderedPageBreak/>
              <w:t xml:space="preserve">     Normativa:</w:t>
            </w:r>
          </w:p>
          <w:p w14:paraId="26BF1C32" w14:textId="3CDE9A1F" w:rsidR="004B24E1" w:rsidRPr="00FF6195"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5A9C55AD" w14:textId="77777777" w:rsidR="004B24E1" w:rsidRPr="00FF6195" w:rsidRDefault="004B24E1" w:rsidP="004B24E1">
            <w:pPr>
              <w:ind w:right="72"/>
              <w:rPr>
                <w:rFonts w:ascii="Verdana" w:hAnsi="Verdana" w:cs="Arial"/>
                <w:color w:val="A6A6A6" w:themeColor="background1" w:themeShade="A6"/>
                <w:szCs w:val="20"/>
                <w:lang w:val="es-ES"/>
              </w:rPr>
            </w:pPr>
          </w:p>
          <w:p w14:paraId="792FA0D7" w14:textId="15BC5E97" w:rsidR="00633F8D" w:rsidRPr="00FF6195" w:rsidRDefault="00633F8D" w:rsidP="00004B53">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fldChar w:fldCharType="begin">
                <w:ffData>
                  <w:name w:val="Text22"/>
                  <w:enabled/>
                  <w:calcOnExit w:val="0"/>
                  <w:textInput/>
                </w:ffData>
              </w:fldChar>
            </w:r>
            <w:r w:rsidRPr="00FF6195">
              <w:rPr>
                <w:rFonts w:ascii="Verdana" w:hAnsi="Verdana" w:cs="Arial"/>
                <w:color w:val="A6A6A6" w:themeColor="background1" w:themeShade="A6"/>
                <w:lang w:val="es-ES"/>
              </w:rPr>
              <w:instrText xml:space="preserve"> FORMTEXT </w:instrText>
            </w:r>
            <w:r w:rsidRPr="00FF6195">
              <w:rPr>
                <w:rFonts w:ascii="Verdana" w:hAnsi="Verdana" w:cs="Arial"/>
                <w:color w:val="A6A6A6" w:themeColor="background1" w:themeShade="A6"/>
                <w:lang w:val="es-ES"/>
              </w:rPr>
            </w:r>
            <w:r w:rsidRPr="00FF6195">
              <w:rPr>
                <w:rFonts w:ascii="Verdana" w:hAnsi="Verdana" w:cs="Arial"/>
                <w:color w:val="A6A6A6" w:themeColor="background1" w:themeShade="A6"/>
                <w:lang w:val="es-ES"/>
              </w:rPr>
              <w:fldChar w:fldCharType="separate"/>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color w:val="A6A6A6" w:themeColor="background1" w:themeShade="A6"/>
                <w:lang w:val="es-ES"/>
              </w:rPr>
              <w:fldChar w:fldCharType="end"/>
            </w:r>
          </w:p>
        </w:tc>
      </w:tr>
    </w:tbl>
    <w:p w14:paraId="4538EDFE" w14:textId="03128FB3" w:rsidR="00C81DBA" w:rsidRDefault="00C81DBA" w:rsidP="00E4211A">
      <w:pPr>
        <w:jc w:val="left"/>
        <w:rPr>
          <w:rFonts w:ascii="Verdana" w:hAnsi="Verdana" w:cs="Arial"/>
          <w:b/>
          <w:bCs/>
          <w:szCs w:val="20"/>
          <w:lang w:val="es-ES"/>
        </w:rPr>
      </w:pPr>
    </w:p>
    <w:p w14:paraId="414429CA" w14:textId="77777777" w:rsidR="00DC79B3" w:rsidRDefault="00DC79B3" w:rsidP="00E4211A">
      <w:pPr>
        <w:jc w:val="left"/>
        <w:rPr>
          <w:rFonts w:ascii="Verdana" w:hAnsi="Verdana" w:cs="Arial"/>
          <w:b/>
          <w:bCs/>
          <w:szCs w:val="20"/>
          <w:lang w:val="es-ES"/>
        </w:rPr>
      </w:pPr>
    </w:p>
    <w:p w14:paraId="66EEDFB5" w14:textId="63C63054"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1" w:name="_Hlk79501410"/>
      <w:r w:rsidR="00E4211A">
        <w:rPr>
          <w:rFonts w:ascii="Verdana" w:hAnsi="Verdana" w:cs="Arial"/>
          <w:b/>
          <w:bCs/>
          <w:szCs w:val="20"/>
          <w:lang w:val="es-ES"/>
        </w:rPr>
        <w:t>Economía circular</w:t>
      </w:r>
      <w:bookmarkEnd w:id="1"/>
    </w:p>
    <w:p w14:paraId="00F5F248" w14:textId="0E91B2B7" w:rsidR="00E4211A" w:rsidRDefault="00E4211A" w:rsidP="00E4211A">
      <w:pPr>
        <w:spacing w:before="1"/>
        <w:ind w:left="334" w:right="-20"/>
        <w:rPr>
          <w:rFonts w:ascii="Verdana" w:hAnsi="Verdana" w:cs="Arial"/>
          <w:lang w:val="es-ES"/>
        </w:rPr>
      </w:pPr>
    </w:p>
    <w:p w14:paraId="4593852A" w14:textId="7D68D466" w:rsidR="006618E6" w:rsidRDefault="00952413" w:rsidP="00E4211A">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40</w:t>
      </w:r>
      <w:r w:rsidRPr="00515B7C">
        <w:rPr>
          <w:rFonts w:ascii="Verdana" w:hAnsi="Verdana" w:cs="Arial"/>
          <w:lang w:val="es-ES"/>
        </w:rPr>
        <w:t xml:space="preserve">%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952413">
        <w:rPr>
          <w:rFonts w:ascii="Verdana" w:hAnsi="Verdana" w:cs="Arial"/>
          <w:lang w:val="es-ES"/>
        </w:rPr>
        <w:t xml:space="preserve">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53A9EFD8" w14:textId="77777777" w:rsidR="00952413" w:rsidRPr="00A8076F" w:rsidRDefault="00952413"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F6195" w:rsidRPr="00FF6195" w14:paraId="4EEA0717" w14:textId="77777777" w:rsidTr="00004B53">
        <w:trPr>
          <w:trHeight w:val="859"/>
        </w:trPr>
        <w:tc>
          <w:tcPr>
            <w:tcW w:w="9803" w:type="dxa"/>
            <w:shd w:val="clear" w:color="auto" w:fill="auto"/>
          </w:tcPr>
          <w:p w14:paraId="676D1317" w14:textId="1E9D64B7" w:rsidR="00703FD8" w:rsidRPr="00FF6195" w:rsidRDefault="00703FD8" w:rsidP="00703FD8">
            <w:pPr>
              <w:ind w:right="72"/>
              <w:rPr>
                <w:rFonts w:ascii="Verdana" w:hAnsi="Verdana" w:cs="Arial"/>
                <w:color w:val="A6A6A6" w:themeColor="background1" w:themeShade="A6"/>
                <w:u w:val="single"/>
                <w:lang w:val="es-ES"/>
              </w:rPr>
            </w:pPr>
            <w:r w:rsidRPr="00FF6195">
              <w:rPr>
                <w:rFonts w:ascii="Verdana" w:hAnsi="Verdana" w:cs="Arial"/>
                <w:color w:val="A6A6A6" w:themeColor="background1" w:themeShade="A6"/>
                <w:u w:val="single"/>
                <w:lang w:val="es-ES"/>
              </w:rPr>
              <w:t>Recomendaciones.</w:t>
            </w:r>
            <w:r w:rsidR="00C81DBA" w:rsidRPr="00FF6195">
              <w:rPr>
                <w:rStyle w:val="Refdenotaalpie"/>
                <w:rFonts w:ascii="Verdana" w:hAnsi="Verdana" w:cs="Arial"/>
                <w:color w:val="A6A6A6" w:themeColor="background1" w:themeShade="A6"/>
                <w:u w:val="single"/>
                <w:lang w:val="es-ES"/>
              </w:rPr>
              <w:footnoteReference w:id="6"/>
            </w:r>
          </w:p>
          <w:p w14:paraId="172D84E5" w14:textId="77777777" w:rsidR="00EA303E" w:rsidRPr="00FF6195" w:rsidRDefault="00EA303E" w:rsidP="00703FD8">
            <w:pPr>
              <w:ind w:right="72"/>
              <w:rPr>
                <w:rFonts w:ascii="Verdana" w:hAnsi="Verdana" w:cs="Arial"/>
                <w:color w:val="A6A6A6" w:themeColor="background1" w:themeShade="A6"/>
                <w:u w:val="single"/>
                <w:lang w:val="es-ES"/>
              </w:rPr>
            </w:pPr>
          </w:p>
          <w:p w14:paraId="5E82367D" w14:textId="77777777" w:rsidR="00703FD8" w:rsidRPr="00FF6195" w:rsidRDefault="00703FD8" w:rsidP="00703FD8">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t xml:space="preserve">     Desarrollar las siguientes ideas: </w:t>
            </w:r>
          </w:p>
          <w:p w14:paraId="3FFEB397" w14:textId="5C6DC29A" w:rsidR="00703FD8" w:rsidRPr="00FF6195" w:rsidRDefault="00703FD8" w:rsidP="004B24E1">
            <w:pPr>
              <w:pStyle w:val="Prrafodelista"/>
              <w:numPr>
                <w:ilvl w:val="0"/>
                <w:numId w:val="8"/>
              </w:numPr>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Cómo se contribuye a la reutilización y el reciclado de residuos</w:t>
            </w:r>
            <w:r w:rsidR="00DF6022" w:rsidRPr="00FF6195">
              <w:rPr>
                <w:rFonts w:ascii="Verdana" w:hAnsi="Verdana" w:cs="Arial"/>
                <w:color w:val="A6A6A6" w:themeColor="background1" w:themeShade="A6"/>
                <w:sz w:val="20"/>
                <w:szCs w:val="20"/>
                <w:lang w:val="es-ES"/>
              </w:rPr>
              <w:t>.</w:t>
            </w:r>
          </w:p>
          <w:p w14:paraId="6D9FB963" w14:textId="77777777" w:rsidR="00EA303E" w:rsidRPr="00FF6195" w:rsidRDefault="00EA303E" w:rsidP="00EA303E">
            <w:pPr>
              <w:pStyle w:val="Prrafodelista"/>
              <w:numPr>
                <w:ilvl w:val="1"/>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Que los materiales de construcción y equipos provengan de procesos de reutilización y reciclaje, por ejemplo, el equipamiento interior del vehículo, asientos realizados con materiales reciclados, etc.</w:t>
            </w:r>
          </w:p>
          <w:p w14:paraId="2397FDF2" w14:textId="77777777" w:rsidR="00EA303E" w:rsidRPr="00FF6195" w:rsidRDefault="00EA303E" w:rsidP="00EA303E">
            <w:pPr>
              <w:pStyle w:val="Prrafodelista"/>
              <w:numPr>
                <w:ilvl w:val="1"/>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 xml:space="preserve">Que los materiales de construcción y equipos aumenten la durabilidad, la </w:t>
            </w:r>
            <w:proofErr w:type="spellStart"/>
            <w:r w:rsidRPr="00FF6195">
              <w:rPr>
                <w:rFonts w:ascii="Verdana" w:hAnsi="Verdana" w:cs="Arial"/>
                <w:color w:val="A6A6A6" w:themeColor="background1" w:themeShade="A6"/>
                <w:sz w:val="20"/>
                <w:szCs w:val="20"/>
                <w:lang w:val="es-ES"/>
              </w:rPr>
              <w:t>reparabilidad</w:t>
            </w:r>
            <w:proofErr w:type="spellEnd"/>
            <w:r w:rsidRPr="00FF6195">
              <w:rPr>
                <w:rFonts w:ascii="Verdana" w:hAnsi="Verdana" w:cs="Arial"/>
                <w:color w:val="A6A6A6" w:themeColor="background1" w:themeShade="A6"/>
                <w:sz w:val="20"/>
                <w:szCs w:val="20"/>
                <w:lang w:val="es-ES"/>
              </w:rPr>
              <w:t xml:space="preserve"> o las posibilidades de actualización y reutilización de los productos, especialmente en el diseño y la fabricación de los coches.</w:t>
            </w:r>
          </w:p>
          <w:p w14:paraId="0BE097AE" w14:textId="1EBB6B55" w:rsidR="00DF6022" w:rsidRPr="00FF6195" w:rsidRDefault="00DF6022" w:rsidP="004B24E1">
            <w:pPr>
              <w:pStyle w:val="Prrafodelista"/>
              <w:numPr>
                <w:ilvl w:val="0"/>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Cómo se realiza la gestión de residuos (menciona la normativa y certificados vigentes de aplicación).</w:t>
            </w:r>
          </w:p>
          <w:p w14:paraId="2F73BF88" w14:textId="43101227" w:rsidR="004B24E1" w:rsidRPr="00FF6195" w:rsidRDefault="004B24E1" w:rsidP="004B24E1">
            <w:pPr>
              <w:pStyle w:val="Prrafodelista"/>
              <w:numPr>
                <w:ilvl w:val="0"/>
                <w:numId w:val="8"/>
              </w:numPr>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Mencionar estudios existentes que den soporte a la justificación del cumplimiento del presente objetivo.</w:t>
            </w:r>
          </w:p>
          <w:p w14:paraId="39A00BE3" w14:textId="0A30DAB2" w:rsidR="00444E29" w:rsidRPr="00FF6195" w:rsidRDefault="00444E29" w:rsidP="004B24E1">
            <w:pPr>
              <w:pStyle w:val="Prrafodelista"/>
              <w:numPr>
                <w:ilvl w:val="0"/>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Otros.</w:t>
            </w:r>
          </w:p>
          <w:p w14:paraId="0F428C73" w14:textId="32D7F034" w:rsidR="004B24E1" w:rsidRPr="00FF6195" w:rsidRDefault="004B24E1" w:rsidP="004B24E1">
            <w:pPr>
              <w:ind w:right="72"/>
              <w:rPr>
                <w:rFonts w:ascii="Verdana" w:hAnsi="Verdana" w:cs="Arial"/>
                <w:color w:val="A6A6A6" w:themeColor="background1" w:themeShade="A6"/>
                <w:szCs w:val="20"/>
                <w:lang w:val="es-ES"/>
              </w:rPr>
            </w:pPr>
          </w:p>
          <w:p w14:paraId="69B05C1F" w14:textId="77777777" w:rsidR="004B24E1" w:rsidRPr="00FF6195" w:rsidRDefault="004B24E1" w:rsidP="004B24E1">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t xml:space="preserve">     Normativa:</w:t>
            </w:r>
          </w:p>
          <w:p w14:paraId="2DCAFB23" w14:textId="77777777" w:rsidR="004B24E1" w:rsidRPr="00FF6195"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2126D46F" w14:textId="77777777" w:rsidR="004B24E1" w:rsidRPr="00FF6195" w:rsidRDefault="004B24E1" w:rsidP="004B24E1">
            <w:pPr>
              <w:ind w:right="72"/>
              <w:rPr>
                <w:rFonts w:ascii="Verdana" w:hAnsi="Verdana" w:cs="Arial"/>
                <w:color w:val="A6A6A6" w:themeColor="background1" w:themeShade="A6"/>
                <w:szCs w:val="20"/>
                <w:lang w:val="es-ES"/>
              </w:rPr>
            </w:pPr>
          </w:p>
          <w:p w14:paraId="765C5306" w14:textId="77777777" w:rsidR="00E4211A" w:rsidRPr="00FF6195" w:rsidRDefault="00E4211A" w:rsidP="00DF6022">
            <w:pPr>
              <w:ind w:right="72"/>
              <w:rPr>
                <w:rFonts w:ascii="Verdana" w:hAnsi="Verdana" w:cs="Arial"/>
                <w:color w:val="A6A6A6" w:themeColor="background1" w:themeShade="A6"/>
                <w:lang w:val="es-ES"/>
              </w:rPr>
            </w:pPr>
            <w:r w:rsidRPr="00FF6195">
              <w:rPr>
                <w:rFonts w:ascii="Verdana" w:hAnsi="Verdana" w:cs="Arial"/>
                <w:color w:val="A6A6A6" w:themeColor="background1" w:themeShade="A6"/>
                <w:szCs w:val="20"/>
                <w:lang w:val="es-ES"/>
              </w:rPr>
              <w:fldChar w:fldCharType="begin">
                <w:ffData>
                  <w:name w:val="Text22"/>
                  <w:enabled/>
                  <w:calcOnExit w:val="0"/>
                  <w:textInput/>
                </w:ffData>
              </w:fldChar>
            </w:r>
            <w:r w:rsidRPr="00FF6195">
              <w:rPr>
                <w:rFonts w:ascii="Verdana" w:hAnsi="Verdana" w:cs="Arial"/>
                <w:color w:val="A6A6A6" w:themeColor="background1" w:themeShade="A6"/>
                <w:szCs w:val="20"/>
                <w:lang w:val="es-ES"/>
              </w:rPr>
              <w:instrText xml:space="preserve"> FORMTEXT </w:instrText>
            </w:r>
            <w:r w:rsidRPr="00FF6195">
              <w:rPr>
                <w:rFonts w:ascii="Verdana" w:hAnsi="Verdana" w:cs="Arial"/>
                <w:color w:val="A6A6A6" w:themeColor="background1" w:themeShade="A6"/>
                <w:szCs w:val="20"/>
                <w:lang w:val="es-ES"/>
              </w:rPr>
            </w:r>
            <w:r w:rsidRPr="00FF6195">
              <w:rPr>
                <w:rFonts w:ascii="Verdana" w:hAnsi="Verdana" w:cs="Arial"/>
                <w:color w:val="A6A6A6" w:themeColor="background1" w:themeShade="A6"/>
                <w:szCs w:val="20"/>
                <w:lang w:val="es-ES"/>
              </w:rPr>
              <w:fldChar w:fldCharType="separate"/>
            </w:r>
            <w:r w:rsidRPr="00FF6195">
              <w:rPr>
                <w:color w:val="A6A6A6" w:themeColor="background1" w:themeShade="A6"/>
                <w:lang w:val="es-ES"/>
              </w:rPr>
              <w:t> </w:t>
            </w:r>
            <w:r w:rsidRPr="00FF6195">
              <w:rPr>
                <w:color w:val="A6A6A6" w:themeColor="background1" w:themeShade="A6"/>
                <w:lang w:val="es-ES"/>
              </w:rPr>
              <w:t> </w:t>
            </w:r>
            <w:r w:rsidRPr="00FF6195">
              <w:rPr>
                <w:color w:val="A6A6A6" w:themeColor="background1" w:themeShade="A6"/>
                <w:lang w:val="es-ES"/>
              </w:rPr>
              <w:t> </w:t>
            </w:r>
            <w:r w:rsidRPr="00FF6195">
              <w:rPr>
                <w:color w:val="A6A6A6" w:themeColor="background1" w:themeShade="A6"/>
                <w:lang w:val="es-ES"/>
              </w:rPr>
              <w:t> </w:t>
            </w:r>
            <w:r w:rsidRPr="00FF6195">
              <w:rPr>
                <w:color w:val="A6A6A6" w:themeColor="background1" w:themeShade="A6"/>
                <w:lang w:val="es-ES"/>
              </w:rPr>
              <w:t> </w:t>
            </w:r>
            <w:r w:rsidRPr="00FF6195">
              <w:rPr>
                <w:rFonts w:ascii="Verdana" w:hAnsi="Verdana" w:cs="Arial"/>
                <w:color w:val="A6A6A6" w:themeColor="background1" w:themeShade="A6"/>
                <w:szCs w:val="20"/>
                <w:lang w:val="es-ES"/>
              </w:rPr>
              <w:fldChar w:fldCharType="end"/>
            </w:r>
          </w:p>
        </w:tc>
      </w:tr>
    </w:tbl>
    <w:p w14:paraId="7000344A" w14:textId="5E8B0F6C" w:rsidR="00C81DBA" w:rsidRDefault="00C81DBA" w:rsidP="00175150">
      <w:pPr>
        <w:spacing w:before="65"/>
        <w:ind w:left="107" w:right="-20"/>
        <w:rPr>
          <w:rFonts w:ascii="Verdana" w:hAnsi="Verdana" w:cs="Arial"/>
          <w:b/>
          <w:bCs/>
          <w:szCs w:val="20"/>
          <w:lang w:val="es-ES"/>
        </w:rPr>
      </w:pPr>
    </w:p>
    <w:p w14:paraId="17DB82AC" w14:textId="77777777" w:rsidR="001369A5" w:rsidRDefault="001369A5" w:rsidP="00175150">
      <w:pPr>
        <w:spacing w:before="65"/>
        <w:ind w:left="107" w:right="-20"/>
        <w:rPr>
          <w:rFonts w:ascii="Verdana" w:hAnsi="Verdana" w:cs="Arial"/>
          <w:b/>
          <w:bCs/>
          <w:szCs w:val="20"/>
          <w:lang w:val="es-ES"/>
        </w:rPr>
      </w:pPr>
    </w:p>
    <w:p w14:paraId="098D9D29" w14:textId="6BC497CB"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212AC09C" w14:textId="34CDEE3B" w:rsidR="00444E29" w:rsidRDefault="00952413"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40</w:t>
      </w:r>
      <w:r w:rsidRPr="00515B7C">
        <w:rPr>
          <w:rFonts w:ascii="Verdana" w:hAnsi="Verdana" w:cs="Arial"/>
          <w:lang w:val="es-ES"/>
        </w:rPr>
        <w:t xml:space="preserve">%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952413">
        <w:rPr>
          <w:rFonts w:ascii="Verdana" w:hAnsi="Verdana" w:cs="Arial"/>
          <w:lang w:val="es-ES"/>
        </w:rPr>
        <w:t xml:space="preserve">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significativa al objetivo.</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w:t>
      </w:r>
      <w:r>
        <w:rPr>
          <w:rFonts w:ascii="Verdana" w:hAnsi="Verdana" w:cs="Arial"/>
          <w:lang w:val="es-ES"/>
        </w:rPr>
        <w:t>n.</w:t>
      </w:r>
    </w:p>
    <w:p w14:paraId="5F60A0B6" w14:textId="77777777" w:rsidR="00952413" w:rsidRPr="00A8076F" w:rsidRDefault="00952413"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F6195" w:rsidRPr="00FF6195" w14:paraId="567BD80A" w14:textId="77777777" w:rsidTr="00004B53">
        <w:trPr>
          <w:trHeight w:val="859"/>
        </w:trPr>
        <w:tc>
          <w:tcPr>
            <w:tcW w:w="9803" w:type="dxa"/>
            <w:shd w:val="clear" w:color="auto" w:fill="auto"/>
          </w:tcPr>
          <w:p w14:paraId="44AABF35" w14:textId="18F5E93C" w:rsidR="00444E29" w:rsidRPr="00FF6195" w:rsidRDefault="00444E29" w:rsidP="00444E29">
            <w:pPr>
              <w:ind w:right="72"/>
              <w:rPr>
                <w:rFonts w:ascii="Verdana" w:hAnsi="Verdana" w:cs="Arial"/>
                <w:color w:val="A6A6A6" w:themeColor="background1" w:themeShade="A6"/>
                <w:u w:val="single"/>
                <w:lang w:val="es-ES"/>
              </w:rPr>
            </w:pPr>
            <w:r w:rsidRPr="00FF6195">
              <w:rPr>
                <w:rFonts w:ascii="Verdana" w:hAnsi="Verdana" w:cs="Arial"/>
                <w:color w:val="A6A6A6" w:themeColor="background1" w:themeShade="A6"/>
                <w:u w:val="single"/>
                <w:lang w:val="es-ES"/>
              </w:rPr>
              <w:t>Recomendaciones.</w:t>
            </w:r>
            <w:r w:rsidR="00C81DBA" w:rsidRPr="00FF6195">
              <w:rPr>
                <w:rStyle w:val="Refdenotaalpie"/>
                <w:rFonts w:ascii="Verdana" w:hAnsi="Verdana" w:cs="Arial"/>
                <w:color w:val="A6A6A6" w:themeColor="background1" w:themeShade="A6"/>
                <w:u w:val="single"/>
                <w:lang w:val="es-ES"/>
              </w:rPr>
              <w:footnoteReference w:id="7"/>
            </w:r>
          </w:p>
          <w:p w14:paraId="2D015EBE" w14:textId="77777777" w:rsidR="00EA303E" w:rsidRPr="00FF6195" w:rsidRDefault="00EA303E" w:rsidP="00444E29">
            <w:pPr>
              <w:ind w:right="72"/>
              <w:rPr>
                <w:rFonts w:ascii="Verdana" w:hAnsi="Verdana" w:cs="Arial"/>
                <w:color w:val="A6A6A6" w:themeColor="background1" w:themeShade="A6"/>
                <w:u w:val="single"/>
                <w:lang w:val="es-ES"/>
              </w:rPr>
            </w:pPr>
          </w:p>
          <w:p w14:paraId="65762B2B" w14:textId="77777777" w:rsidR="00444E29" w:rsidRPr="00FF6195" w:rsidRDefault="00444E29" w:rsidP="00444E29">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t xml:space="preserve">     Desarrollar las siguientes ideas: </w:t>
            </w:r>
          </w:p>
          <w:p w14:paraId="2F33ACA8" w14:textId="20B41E10" w:rsidR="005E5D18" w:rsidRPr="00FF6195" w:rsidRDefault="00444E29" w:rsidP="00EE7B14">
            <w:pPr>
              <w:pStyle w:val="Prrafodelista"/>
              <w:numPr>
                <w:ilvl w:val="0"/>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lastRenderedPageBreak/>
              <w:t xml:space="preserve">La medida va destinada a </w:t>
            </w:r>
            <w:r w:rsidR="009C099C" w:rsidRPr="00FF6195">
              <w:rPr>
                <w:rFonts w:ascii="Verdana" w:hAnsi="Verdana" w:cs="Arial"/>
                <w:color w:val="A6A6A6" w:themeColor="background1" w:themeShade="A6"/>
                <w:sz w:val="20"/>
                <w:szCs w:val="20"/>
                <w:lang w:val="es-ES"/>
              </w:rPr>
              <w:t>impulsar el uso de material rodante no contaminante</w:t>
            </w:r>
            <w:r w:rsidRPr="00FF6195">
              <w:rPr>
                <w:rFonts w:ascii="Verdana" w:hAnsi="Verdana" w:cs="Arial"/>
                <w:color w:val="A6A6A6" w:themeColor="background1" w:themeShade="A6"/>
                <w:sz w:val="20"/>
                <w:szCs w:val="20"/>
                <w:lang w:val="es-ES"/>
              </w:rPr>
              <w:t xml:space="preserve"> de manera que se reduzca </w:t>
            </w:r>
            <w:r w:rsidR="009C099C" w:rsidRPr="00FF6195">
              <w:rPr>
                <w:rFonts w:ascii="Verdana" w:hAnsi="Verdana" w:cs="Arial"/>
                <w:color w:val="A6A6A6" w:themeColor="background1" w:themeShade="A6"/>
                <w:sz w:val="20"/>
                <w:szCs w:val="20"/>
                <w:lang w:val="es-ES"/>
              </w:rPr>
              <w:t>el volumen</w:t>
            </w:r>
            <w:r w:rsidRPr="00FF6195">
              <w:rPr>
                <w:rFonts w:ascii="Verdana" w:hAnsi="Verdana" w:cs="Arial"/>
                <w:color w:val="A6A6A6" w:themeColor="background1" w:themeShade="A6"/>
                <w:sz w:val="20"/>
                <w:szCs w:val="20"/>
                <w:lang w:val="es-ES"/>
              </w:rPr>
              <w:t xml:space="preserve"> de emisiones contaminantes</w:t>
            </w:r>
            <w:r w:rsidR="007353CB" w:rsidRPr="00FF6195">
              <w:rPr>
                <w:rFonts w:ascii="Verdana" w:hAnsi="Verdana" w:cs="Arial"/>
                <w:color w:val="A6A6A6" w:themeColor="background1" w:themeShade="A6"/>
                <w:sz w:val="20"/>
                <w:szCs w:val="20"/>
                <w:lang w:val="es-ES"/>
              </w:rPr>
              <w:t xml:space="preserve"> a la atmósfera, así como la </w:t>
            </w:r>
            <w:r w:rsidR="000B7022" w:rsidRPr="00FF6195">
              <w:rPr>
                <w:rFonts w:ascii="Verdana" w:hAnsi="Verdana" w:cs="Arial"/>
                <w:color w:val="A6A6A6" w:themeColor="background1" w:themeShade="A6"/>
                <w:sz w:val="20"/>
                <w:szCs w:val="20"/>
                <w:lang w:val="es-ES"/>
              </w:rPr>
              <w:t>contaminación acústica</w:t>
            </w:r>
            <w:r w:rsidR="007353CB" w:rsidRPr="00FF6195">
              <w:rPr>
                <w:rFonts w:ascii="Verdana" w:hAnsi="Verdana" w:cs="Arial"/>
                <w:color w:val="A6A6A6" w:themeColor="background1" w:themeShade="A6"/>
                <w:sz w:val="20"/>
                <w:szCs w:val="20"/>
                <w:lang w:val="es-ES"/>
              </w:rPr>
              <w:t xml:space="preserve"> tras </w:t>
            </w:r>
            <w:r w:rsidR="000B7022" w:rsidRPr="00FF6195">
              <w:rPr>
                <w:rFonts w:ascii="Verdana" w:hAnsi="Verdana" w:cs="Arial"/>
                <w:color w:val="A6A6A6" w:themeColor="background1" w:themeShade="A6"/>
                <w:sz w:val="20"/>
                <w:szCs w:val="20"/>
                <w:lang w:val="es-ES"/>
              </w:rPr>
              <w:t>la nueva adquisición del material rodante.</w:t>
            </w:r>
          </w:p>
          <w:p w14:paraId="4C412B3E" w14:textId="53BAEDF3" w:rsidR="00444E29" w:rsidRPr="00FF6195" w:rsidRDefault="00661484" w:rsidP="005E5D18">
            <w:pPr>
              <w:pStyle w:val="Prrafodelista"/>
              <w:numPr>
                <w:ilvl w:val="1"/>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Cuantificar la reducción de emisiones contaminantes.</w:t>
            </w:r>
          </w:p>
          <w:p w14:paraId="454775D8" w14:textId="48988CFE" w:rsidR="005E5D18" w:rsidRPr="00FF6195" w:rsidRDefault="000B7022" w:rsidP="005E5D18">
            <w:pPr>
              <w:pStyle w:val="Prrafodelista"/>
              <w:numPr>
                <w:ilvl w:val="1"/>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Cuantificar la reducción de emisiones acústicas.</w:t>
            </w:r>
          </w:p>
          <w:p w14:paraId="3BFFF680" w14:textId="786DB0A1" w:rsidR="00537DAD" w:rsidRPr="00FF6195" w:rsidRDefault="00537DAD" w:rsidP="00EE7B14">
            <w:pPr>
              <w:pStyle w:val="Prrafodelista"/>
              <w:numPr>
                <w:ilvl w:val="0"/>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La medida implica la prevención y reducción al mínimo de cualquier efecto adverso para la salud humana y el medio ambiente. Indicar medidas mitigadoras de efectos adversos provocados por la producción, el uso y la eliminación de productos químicos o aceites en las tareas de mantenimiento del material rodante</w:t>
            </w:r>
            <w:r w:rsidR="00BC4722" w:rsidRPr="00FF6195">
              <w:rPr>
                <w:rFonts w:ascii="Verdana" w:hAnsi="Verdana" w:cs="Arial"/>
                <w:color w:val="A6A6A6" w:themeColor="background1" w:themeShade="A6"/>
                <w:sz w:val="20"/>
                <w:szCs w:val="20"/>
                <w:lang w:val="es-ES"/>
              </w:rPr>
              <w:t>.</w:t>
            </w:r>
          </w:p>
          <w:p w14:paraId="53CBEA35" w14:textId="46DF1DB5" w:rsidR="00BC4722" w:rsidRPr="00FF6195" w:rsidRDefault="00BC4722" w:rsidP="00EE7B14">
            <w:pPr>
              <w:pStyle w:val="Prrafodelista"/>
              <w:numPr>
                <w:ilvl w:val="0"/>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La medida implica la prevención de la contaminación acústica y la emisión de contaminantes atmosféricos, tanto en la fase de explotación como de mantenimiento de los vehículos. Indicar medidas aplicables para la mitigación de los efectos adversos de la contaminación acústica o atmosférica.</w:t>
            </w:r>
          </w:p>
          <w:p w14:paraId="294314E0" w14:textId="2A683DC4" w:rsidR="004B24E1" w:rsidRPr="00FF6195" w:rsidRDefault="00EE7B14" w:rsidP="00EE7B14">
            <w:pPr>
              <w:pStyle w:val="Prrafodelista"/>
              <w:numPr>
                <w:ilvl w:val="0"/>
                <w:numId w:val="8"/>
              </w:numPr>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Mencionar estudios existentes que den soporte a la justificación del cumplimiento del presente objetivo.</w:t>
            </w:r>
          </w:p>
          <w:p w14:paraId="32FBDAE4" w14:textId="6F29A4F1" w:rsidR="004B24E1" w:rsidRPr="00FF6195" w:rsidRDefault="004B24E1" w:rsidP="004B24E1">
            <w:pPr>
              <w:ind w:right="72"/>
              <w:rPr>
                <w:rFonts w:ascii="Verdana" w:hAnsi="Verdana" w:cs="Arial"/>
                <w:color w:val="A6A6A6" w:themeColor="background1" w:themeShade="A6"/>
                <w:szCs w:val="20"/>
                <w:lang w:val="es-ES"/>
              </w:rPr>
            </w:pPr>
          </w:p>
          <w:p w14:paraId="523F57A9" w14:textId="77777777" w:rsidR="004B24E1" w:rsidRPr="00FF6195" w:rsidRDefault="004B24E1" w:rsidP="004B24E1">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t xml:space="preserve">     Normativa:</w:t>
            </w:r>
          </w:p>
          <w:p w14:paraId="2BA9AC5C" w14:textId="25C1CC1A" w:rsidR="004B24E1" w:rsidRPr="00FF6195"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16BFC482" w14:textId="77777777" w:rsidR="001410A7" w:rsidRPr="00FF6195" w:rsidRDefault="001410A7" w:rsidP="00EE7B14">
            <w:pPr>
              <w:pStyle w:val="Prrafodelista"/>
              <w:numPr>
                <w:ilvl w:val="0"/>
                <w:numId w:val="8"/>
              </w:numPr>
              <w:ind w:right="72"/>
              <w:rPr>
                <w:rFonts w:ascii="Verdana" w:hAnsi="Verdana" w:cs="Arial"/>
                <w:color w:val="A6A6A6" w:themeColor="background1" w:themeShade="A6"/>
                <w:sz w:val="20"/>
                <w:szCs w:val="20"/>
                <w:lang w:val="es-ES"/>
              </w:rPr>
            </w:pPr>
          </w:p>
          <w:p w14:paraId="58D342B3" w14:textId="77777777" w:rsidR="001410A7" w:rsidRPr="00FF6195" w:rsidRDefault="001410A7" w:rsidP="001410A7">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t>.</w:t>
            </w:r>
            <w:r w:rsidRPr="00FF6195">
              <w:rPr>
                <w:color w:val="A6A6A6" w:themeColor="background1" w:themeShade="A6"/>
                <w:lang w:val="es-ES"/>
              </w:rPr>
              <w:t xml:space="preserve">     </w:t>
            </w:r>
            <w:r w:rsidRPr="00FF6195">
              <w:rPr>
                <w:rFonts w:ascii="Verdana" w:hAnsi="Verdana" w:cs="Arial"/>
                <w:color w:val="A6A6A6" w:themeColor="background1" w:themeShade="A6"/>
                <w:lang w:val="es-ES"/>
              </w:rPr>
              <w:t xml:space="preserve">Adicionalmente, se pueden contemplar los siguientes aspectos de la actuación: </w:t>
            </w:r>
          </w:p>
          <w:p w14:paraId="3BB29FF9" w14:textId="77777777" w:rsidR="001410A7" w:rsidRPr="00FF6195" w:rsidRDefault="001410A7" w:rsidP="001410A7">
            <w:pPr>
              <w:pStyle w:val="Prrafodelista"/>
              <w:numPr>
                <w:ilvl w:val="0"/>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Las medidas de minoración de la huella de carbono de los materiales y equipos utilizados.</w:t>
            </w:r>
          </w:p>
          <w:p w14:paraId="4680B227" w14:textId="46864694" w:rsidR="004B24E1" w:rsidRPr="00FF6195" w:rsidRDefault="001410A7" w:rsidP="00FB50E0">
            <w:pPr>
              <w:pStyle w:val="Prrafodelista"/>
              <w:numPr>
                <w:ilvl w:val="0"/>
                <w:numId w:val="8"/>
              </w:numPr>
              <w:ind w:right="72"/>
              <w:rPr>
                <w:rFonts w:ascii="Verdana" w:hAnsi="Verdana" w:cs="Arial"/>
                <w:color w:val="A6A6A6" w:themeColor="background1" w:themeShade="A6"/>
                <w:szCs w:val="20"/>
                <w:lang w:val="es-ES"/>
              </w:rPr>
            </w:pPr>
            <w:r w:rsidRPr="00FF6195">
              <w:rPr>
                <w:rFonts w:ascii="Verdana" w:hAnsi="Verdana" w:cs="Arial"/>
                <w:color w:val="A6A6A6" w:themeColor="background1" w:themeShade="A6"/>
                <w:sz w:val="20"/>
                <w:szCs w:val="20"/>
                <w:lang w:val="es-ES"/>
              </w:rPr>
              <w:t>Otros.</w:t>
            </w:r>
          </w:p>
          <w:p w14:paraId="2A609689" w14:textId="77777777" w:rsidR="00175150" w:rsidRPr="00FF6195" w:rsidRDefault="00175150" w:rsidP="00004B53">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fldChar w:fldCharType="begin">
                <w:ffData>
                  <w:name w:val="Text22"/>
                  <w:enabled/>
                  <w:calcOnExit w:val="0"/>
                  <w:textInput/>
                </w:ffData>
              </w:fldChar>
            </w:r>
            <w:r w:rsidRPr="00FF6195">
              <w:rPr>
                <w:rFonts w:ascii="Verdana" w:hAnsi="Verdana" w:cs="Arial"/>
                <w:color w:val="A6A6A6" w:themeColor="background1" w:themeShade="A6"/>
                <w:lang w:val="es-ES"/>
              </w:rPr>
              <w:instrText xml:space="preserve"> FORMTEXT </w:instrText>
            </w:r>
            <w:r w:rsidRPr="00FF6195">
              <w:rPr>
                <w:rFonts w:ascii="Verdana" w:hAnsi="Verdana" w:cs="Arial"/>
                <w:color w:val="A6A6A6" w:themeColor="background1" w:themeShade="A6"/>
                <w:lang w:val="es-ES"/>
              </w:rPr>
            </w:r>
            <w:r w:rsidRPr="00FF6195">
              <w:rPr>
                <w:rFonts w:ascii="Verdana" w:hAnsi="Verdana" w:cs="Arial"/>
                <w:color w:val="A6A6A6" w:themeColor="background1" w:themeShade="A6"/>
                <w:lang w:val="es-ES"/>
              </w:rPr>
              <w:fldChar w:fldCharType="separate"/>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color w:val="A6A6A6" w:themeColor="background1" w:themeShade="A6"/>
                <w:lang w:val="es-ES"/>
              </w:rPr>
              <w:fldChar w:fldCharType="end"/>
            </w:r>
          </w:p>
        </w:tc>
      </w:tr>
    </w:tbl>
    <w:p w14:paraId="08D7594E" w14:textId="5B30C232" w:rsidR="00EA303E" w:rsidRDefault="00EA303E" w:rsidP="00175150">
      <w:pPr>
        <w:spacing w:before="65"/>
        <w:ind w:left="107" w:right="-20"/>
        <w:rPr>
          <w:rFonts w:ascii="Verdana" w:hAnsi="Verdana" w:cs="Arial"/>
          <w:b/>
          <w:bCs/>
          <w:szCs w:val="20"/>
          <w:lang w:val="es-ES"/>
        </w:rPr>
      </w:pPr>
    </w:p>
    <w:p w14:paraId="74215FF5" w14:textId="623AE7B1"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323CA6">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042DDDD7" w14:textId="335E58EF" w:rsidR="00175150" w:rsidRDefault="00952413"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40</w:t>
      </w:r>
      <w:r w:rsidRPr="00515B7C">
        <w:rPr>
          <w:rFonts w:ascii="Verdana" w:hAnsi="Verdana" w:cs="Arial"/>
          <w:lang w:val="es-ES"/>
        </w:rPr>
        <w:t xml:space="preserve">%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952413">
        <w:rPr>
          <w:rFonts w:ascii="Verdana" w:hAnsi="Verdana" w:cs="Arial"/>
          <w:lang w:val="es-ES"/>
        </w:rPr>
        <w:t xml:space="preserve">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86A848" w14:textId="77777777" w:rsidR="00952413" w:rsidRPr="00A8076F" w:rsidRDefault="00952413"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F6195" w:rsidRPr="00FF6195" w14:paraId="2A2944D5" w14:textId="77777777" w:rsidTr="00004B53">
        <w:trPr>
          <w:trHeight w:val="859"/>
        </w:trPr>
        <w:tc>
          <w:tcPr>
            <w:tcW w:w="9803" w:type="dxa"/>
            <w:shd w:val="clear" w:color="auto" w:fill="auto"/>
          </w:tcPr>
          <w:p w14:paraId="3A76FD33" w14:textId="4889BD4F" w:rsidR="00661484" w:rsidRPr="00FF6195" w:rsidRDefault="00661484" w:rsidP="00661484">
            <w:pPr>
              <w:ind w:right="72"/>
              <w:rPr>
                <w:rFonts w:ascii="Verdana" w:hAnsi="Verdana" w:cs="Arial"/>
                <w:color w:val="A6A6A6" w:themeColor="background1" w:themeShade="A6"/>
                <w:u w:val="single"/>
                <w:lang w:val="es-ES"/>
              </w:rPr>
            </w:pPr>
            <w:r w:rsidRPr="00FF6195">
              <w:rPr>
                <w:rFonts w:ascii="Verdana" w:hAnsi="Verdana" w:cs="Arial"/>
                <w:color w:val="A6A6A6" w:themeColor="background1" w:themeShade="A6"/>
                <w:u w:val="single"/>
                <w:lang w:val="es-ES"/>
              </w:rPr>
              <w:t>Recomendaciones.</w:t>
            </w:r>
            <w:r w:rsidR="00C81DBA" w:rsidRPr="00FF6195">
              <w:rPr>
                <w:rStyle w:val="Refdenotaalpie"/>
                <w:rFonts w:ascii="Verdana" w:hAnsi="Verdana" w:cs="Arial"/>
                <w:color w:val="A6A6A6" w:themeColor="background1" w:themeShade="A6"/>
                <w:u w:val="single"/>
                <w:lang w:val="es-ES"/>
              </w:rPr>
              <w:footnoteReference w:id="8"/>
            </w:r>
            <w:r w:rsidRPr="00FF6195">
              <w:rPr>
                <w:rFonts w:ascii="Verdana" w:hAnsi="Verdana" w:cs="Arial"/>
                <w:color w:val="A6A6A6" w:themeColor="background1" w:themeShade="A6"/>
                <w:u w:val="single"/>
                <w:lang w:val="es-ES"/>
              </w:rPr>
              <w:t xml:space="preserve"> </w:t>
            </w:r>
          </w:p>
          <w:p w14:paraId="67304D79" w14:textId="77777777" w:rsidR="00EA303E" w:rsidRPr="00FF6195" w:rsidRDefault="00EA303E" w:rsidP="00661484">
            <w:pPr>
              <w:ind w:right="72"/>
              <w:rPr>
                <w:rFonts w:ascii="Verdana" w:hAnsi="Verdana" w:cs="Arial"/>
                <w:color w:val="A6A6A6" w:themeColor="background1" w:themeShade="A6"/>
                <w:u w:val="single"/>
                <w:lang w:val="es-ES"/>
              </w:rPr>
            </w:pPr>
          </w:p>
          <w:p w14:paraId="01DC6832" w14:textId="77777777" w:rsidR="00661484" w:rsidRPr="00FF6195" w:rsidRDefault="00661484" w:rsidP="00661484">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t xml:space="preserve">     Desarrollar las siguientes ideas: </w:t>
            </w:r>
          </w:p>
          <w:p w14:paraId="1FDAEF1B" w14:textId="77777777" w:rsidR="00F23BE5" w:rsidRPr="00FF6195" w:rsidRDefault="00F23BE5" w:rsidP="00F23BE5">
            <w:pPr>
              <w:pStyle w:val="Prrafodelista"/>
              <w:numPr>
                <w:ilvl w:val="0"/>
                <w:numId w:val="8"/>
              </w:numPr>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7FF6363F" w14:textId="59BF206F" w:rsidR="00123EDB" w:rsidRPr="00FF6195" w:rsidRDefault="00123EDB" w:rsidP="00EE7B14">
            <w:pPr>
              <w:pStyle w:val="Prrafodelista"/>
              <w:numPr>
                <w:ilvl w:val="0"/>
                <w:numId w:val="8"/>
              </w:numPr>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La medida mejora la conservación de la naturaleza y la biodiversidad, logrando un estado de conservación favorable de los hábitats naturales y/o los espacios protegidos o seminaturales que atraviesa, evitando su deterioro mediante l</w:t>
            </w:r>
            <w:r w:rsidR="00323CA6" w:rsidRPr="00FF6195">
              <w:rPr>
                <w:rFonts w:ascii="Verdana" w:hAnsi="Verdana" w:cs="Arial"/>
                <w:color w:val="A6A6A6" w:themeColor="background1" w:themeShade="A6"/>
                <w:sz w:val="20"/>
                <w:szCs w:val="20"/>
                <w:lang w:val="es-ES"/>
              </w:rPr>
              <w:t>a</w:t>
            </w:r>
            <w:r w:rsidRPr="00FF6195">
              <w:rPr>
                <w:rFonts w:ascii="Verdana" w:hAnsi="Verdana" w:cs="Arial"/>
                <w:color w:val="A6A6A6" w:themeColor="background1" w:themeShade="A6"/>
                <w:sz w:val="20"/>
                <w:szCs w:val="20"/>
                <w:lang w:val="es-ES"/>
              </w:rPr>
              <w:t xml:space="preserve"> reducción de emisiones contaminantes y la utilización de materiales más sostenibles en la fabricación de </w:t>
            </w:r>
            <w:proofErr w:type="gramStart"/>
            <w:r w:rsidRPr="00FF6195">
              <w:rPr>
                <w:rFonts w:ascii="Verdana" w:hAnsi="Verdana" w:cs="Arial"/>
                <w:color w:val="A6A6A6" w:themeColor="background1" w:themeShade="A6"/>
                <w:sz w:val="20"/>
                <w:szCs w:val="20"/>
                <w:lang w:val="es-ES"/>
              </w:rPr>
              <w:t>los mismos</w:t>
            </w:r>
            <w:proofErr w:type="gramEnd"/>
            <w:r w:rsidRPr="00FF6195">
              <w:rPr>
                <w:rFonts w:ascii="Verdana" w:hAnsi="Verdana" w:cs="Arial"/>
                <w:color w:val="A6A6A6" w:themeColor="background1" w:themeShade="A6"/>
                <w:sz w:val="20"/>
                <w:szCs w:val="20"/>
                <w:lang w:val="es-ES"/>
              </w:rPr>
              <w:t>, así como el uso de tecnologías que mejoran su eficiencia</w:t>
            </w:r>
          </w:p>
          <w:p w14:paraId="5DD1D3FC" w14:textId="33BBA97C" w:rsidR="00EE7B14" w:rsidRPr="00FF6195" w:rsidRDefault="00EE7B14" w:rsidP="00EE7B14">
            <w:pPr>
              <w:pStyle w:val="Prrafodelista"/>
              <w:numPr>
                <w:ilvl w:val="0"/>
                <w:numId w:val="8"/>
              </w:numPr>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Mencionar estudios existentes que den soporte a la justificación del cumplimiento del presente objetivo.</w:t>
            </w:r>
          </w:p>
          <w:p w14:paraId="4161D2B0" w14:textId="522C26F1" w:rsidR="00DC79B3" w:rsidRPr="00FF6195" w:rsidRDefault="00DC79B3" w:rsidP="00EE7B14">
            <w:pPr>
              <w:pStyle w:val="Prrafodelista"/>
              <w:numPr>
                <w:ilvl w:val="0"/>
                <w:numId w:val="8"/>
              </w:numPr>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Otros.</w:t>
            </w:r>
          </w:p>
          <w:p w14:paraId="3D791E27" w14:textId="10DDC159" w:rsidR="004B24E1" w:rsidRPr="00FF6195" w:rsidRDefault="004B24E1" w:rsidP="004B24E1">
            <w:pPr>
              <w:ind w:right="72"/>
              <w:rPr>
                <w:rFonts w:ascii="Verdana" w:hAnsi="Verdana" w:cs="Arial"/>
                <w:color w:val="A6A6A6" w:themeColor="background1" w:themeShade="A6"/>
                <w:szCs w:val="20"/>
                <w:lang w:val="es-ES"/>
              </w:rPr>
            </w:pPr>
          </w:p>
          <w:p w14:paraId="4856A4ED" w14:textId="77777777" w:rsidR="004B24E1" w:rsidRPr="00FF6195" w:rsidRDefault="004B24E1" w:rsidP="004B24E1">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t xml:space="preserve">     Normativa:</w:t>
            </w:r>
          </w:p>
          <w:p w14:paraId="3F020365" w14:textId="77777777" w:rsidR="004B24E1" w:rsidRPr="00FF6195"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FF6195">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6EA424EB" w14:textId="1D079902" w:rsidR="00175150" w:rsidRPr="00FF6195" w:rsidRDefault="00175150" w:rsidP="00687333">
            <w:pPr>
              <w:ind w:right="72"/>
              <w:rPr>
                <w:rFonts w:ascii="Verdana" w:hAnsi="Verdana" w:cs="Arial"/>
                <w:color w:val="A6A6A6" w:themeColor="background1" w:themeShade="A6"/>
                <w:lang w:val="es-ES"/>
              </w:rPr>
            </w:pPr>
            <w:r w:rsidRPr="00FF6195">
              <w:rPr>
                <w:rFonts w:ascii="Verdana" w:hAnsi="Verdana" w:cs="Arial"/>
                <w:color w:val="A6A6A6" w:themeColor="background1" w:themeShade="A6"/>
                <w:lang w:val="es-ES"/>
              </w:rPr>
              <w:fldChar w:fldCharType="begin">
                <w:ffData>
                  <w:name w:val="Text22"/>
                  <w:enabled/>
                  <w:calcOnExit w:val="0"/>
                  <w:textInput/>
                </w:ffData>
              </w:fldChar>
            </w:r>
            <w:r w:rsidRPr="00FF6195">
              <w:rPr>
                <w:rFonts w:ascii="Verdana" w:hAnsi="Verdana" w:cs="Arial"/>
                <w:color w:val="A6A6A6" w:themeColor="background1" w:themeShade="A6"/>
                <w:lang w:val="es-ES"/>
              </w:rPr>
              <w:instrText xml:space="preserve"> FORMTEXT </w:instrText>
            </w:r>
            <w:r w:rsidRPr="00FF6195">
              <w:rPr>
                <w:rFonts w:ascii="Verdana" w:hAnsi="Verdana" w:cs="Arial"/>
                <w:color w:val="A6A6A6" w:themeColor="background1" w:themeShade="A6"/>
                <w:lang w:val="es-ES"/>
              </w:rPr>
            </w:r>
            <w:r w:rsidRPr="00FF6195">
              <w:rPr>
                <w:rFonts w:ascii="Verdana" w:hAnsi="Verdana" w:cs="Arial"/>
                <w:color w:val="A6A6A6" w:themeColor="background1" w:themeShade="A6"/>
                <w:lang w:val="es-ES"/>
              </w:rPr>
              <w:fldChar w:fldCharType="separate"/>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noProof/>
                <w:color w:val="A6A6A6" w:themeColor="background1" w:themeShade="A6"/>
                <w:lang w:val="es-ES"/>
              </w:rPr>
              <w:t> </w:t>
            </w:r>
            <w:r w:rsidRPr="00FF6195">
              <w:rPr>
                <w:rFonts w:ascii="Verdana" w:hAnsi="Verdana" w:cs="Arial"/>
                <w:color w:val="A6A6A6" w:themeColor="background1" w:themeShade="A6"/>
                <w:lang w:val="es-ES"/>
              </w:rPr>
              <w:fldChar w:fldCharType="end"/>
            </w:r>
          </w:p>
        </w:tc>
      </w:tr>
    </w:tbl>
    <w:p w14:paraId="329323D4" w14:textId="51D25AA6" w:rsidR="00EA303E" w:rsidRDefault="00EA303E" w:rsidP="00567082">
      <w:pPr>
        <w:pStyle w:val="Prrafodelista"/>
        <w:rPr>
          <w:b/>
          <w:bCs/>
          <w:sz w:val="24"/>
          <w:lang w:val="es-ES"/>
        </w:rPr>
      </w:pPr>
    </w:p>
    <w:p w14:paraId="3C8696AB" w14:textId="4BC48B9E" w:rsidR="00567082" w:rsidRPr="00567082" w:rsidRDefault="00567082" w:rsidP="00894185">
      <w:pPr>
        <w:pStyle w:val="Ttulo1"/>
      </w:pPr>
      <w:r w:rsidRPr="00567082">
        <w:t>Justificación de la evaluación s</w:t>
      </w:r>
      <w:r>
        <w:t>ustantiva</w:t>
      </w:r>
    </w:p>
    <w:p w14:paraId="29DA5CA4" w14:textId="77777777" w:rsidR="0083108E" w:rsidRPr="002B5DA3" w:rsidRDefault="0083108E" w:rsidP="0083108E">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 xml:space="preserve">Guía Técnica de la </w:t>
        </w:r>
        <w:proofErr w:type="spellStart"/>
        <w:r w:rsidRPr="00D028C5">
          <w:rPr>
            <w:rStyle w:val="Hipervnculo"/>
            <w:lang w:val="es-ES"/>
          </w:rPr>
          <w:t>Comision</w:t>
        </w:r>
        <w:proofErr w:type="spellEnd"/>
        <w:r w:rsidRPr="00D028C5">
          <w:rPr>
            <w:rStyle w:val="Hipervnculo"/>
            <w:lang w:val="es-ES"/>
          </w:rPr>
          <w:t xml:space="preserve">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124EF797" w14:textId="2D107F0B" w:rsidR="00567082" w:rsidRDefault="00567082" w:rsidP="00567082">
      <w:pPr>
        <w:rPr>
          <w:lang w:val="es-ES"/>
        </w:rPr>
      </w:pPr>
    </w:p>
    <w:p w14:paraId="6CE6A707" w14:textId="77777777" w:rsidR="001369A5" w:rsidRPr="002B5DA3" w:rsidRDefault="001369A5" w:rsidP="00567082">
      <w:pPr>
        <w:rPr>
          <w:lang w:val="es-ES"/>
        </w:rPr>
      </w:pPr>
    </w:p>
    <w:p w14:paraId="5BE18074" w14:textId="77777777" w:rsidR="00591600" w:rsidRPr="0001314A" w:rsidRDefault="00591600" w:rsidP="00591600">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Mitigación del cambio climático.</w:t>
      </w:r>
    </w:p>
    <w:p w14:paraId="7509BD8D" w14:textId="77777777" w:rsidR="00591600" w:rsidRPr="002B5DA3" w:rsidRDefault="00591600" w:rsidP="00591600">
      <w:pPr>
        <w:rPr>
          <w:lang w:val="es-ES"/>
        </w:rPr>
      </w:pPr>
    </w:p>
    <w:p w14:paraId="11B9BB25" w14:textId="77777777" w:rsidR="00591600" w:rsidRDefault="00591600" w:rsidP="00591600">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1D4D23BB" w14:textId="77777777" w:rsidR="00591600" w:rsidRPr="00A8076F" w:rsidRDefault="00591600" w:rsidP="0059160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91600" w:rsidRPr="007D2E1A" w14:paraId="1640D842" w14:textId="77777777" w:rsidTr="001F1E01">
        <w:trPr>
          <w:trHeight w:val="859"/>
        </w:trPr>
        <w:tc>
          <w:tcPr>
            <w:tcW w:w="9803" w:type="dxa"/>
            <w:shd w:val="clear" w:color="auto" w:fill="auto"/>
          </w:tcPr>
          <w:p w14:paraId="336073A2" w14:textId="77777777" w:rsidR="00591600" w:rsidRPr="00294576" w:rsidRDefault="00591600" w:rsidP="001F1E01">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1BD748CC" w14:textId="77777777" w:rsidR="001369A5" w:rsidRDefault="001369A5" w:rsidP="00591600">
      <w:pPr>
        <w:spacing w:before="65"/>
        <w:ind w:left="107" w:right="-20"/>
        <w:rPr>
          <w:rFonts w:ascii="Verdana" w:hAnsi="Verdana" w:cs="Arial"/>
          <w:b/>
          <w:bCs/>
          <w:szCs w:val="20"/>
          <w:lang w:val="es-ES"/>
        </w:rPr>
      </w:pPr>
    </w:p>
    <w:p w14:paraId="50B51D9D" w14:textId="1E00B2C7" w:rsidR="00591600" w:rsidRPr="0001314A" w:rsidRDefault="00591600" w:rsidP="00591600">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4F3DEE5F" w14:textId="77777777" w:rsidR="00591600" w:rsidRDefault="00591600" w:rsidP="00591600">
      <w:pPr>
        <w:spacing w:before="1"/>
        <w:ind w:left="334" w:right="-20"/>
        <w:rPr>
          <w:rFonts w:ascii="Verdana" w:hAnsi="Verdana" w:cs="Arial"/>
          <w:lang w:val="es-ES"/>
        </w:rPr>
      </w:pPr>
    </w:p>
    <w:p w14:paraId="15EE804A" w14:textId="77777777" w:rsidR="00591600" w:rsidRDefault="00591600" w:rsidP="00591600">
      <w:pPr>
        <w:spacing w:before="1"/>
        <w:ind w:left="334" w:right="-20"/>
        <w:rPr>
          <w:rFonts w:ascii="Verdana" w:hAnsi="Verdana" w:cs="Arial"/>
          <w:lang w:val="es-ES"/>
        </w:rPr>
      </w:pPr>
      <w:r w:rsidRPr="00EE7B14">
        <w:rPr>
          <w:rFonts w:ascii="Verdana" w:hAnsi="Verdana" w:cs="Arial"/>
          <w:lang w:val="es-ES"/>
        </w:rPr>
        <w:t>¿Se espera que la medida dé lugar a un aumento de los efectos adversos de las condiciones climáticas actuales y de las previstas en el futuro, sobre sí misma o en las personas, la naturaleza o los activos?</w:t>
      </w:r>
    </w:p>
    <w:p w14:paraId="79BC5F2F" w14:textId="77777777" w:rsidR="00591600" w:rsidRPr="00A8076F" w:rsidRDefault="00591600" w:rsidP="0059160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91600" w:rsidRPr="004F37D0" w14:paraId="74ABD8B6" w14:textId="77777777" w:rsidTr="001F1E01">
        <w:trPr>
          <w:trHeight w:val="859"/>
        </w:trPr>
        <w:tc>
          <w:tcPr>
            <w:tcW w:w="9803" w:type="dxa"/>
            <w:shd w:val="clear" w:color="auto" w:fill="auto"/>
          </w:tcPr>
          <w:p w14:paraId="4A9C9924" w14:textId="77777777" w:rsidR="00591600" w:rsidRPr="00294576" w:rsidRDefault="00591600" w:rsidP="001F1E01">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5647DD46" w14:textId="77777777" w:rsidR="001369A5" w:rsidRDefault="001369A5" w:rsidP="00591600">
      <w:pPr>
        <w:spacing w:before="65"/>
        <w:ind w:left="107" w:right="-20"/>
        <w:rPr>
          <w:rFonts w:ascii="Verdana" w:hAnsi="Verdana" w:cs="Arial"/>
          <w:b/>
          <w:bCs/>
          <w:szCs w:val="20"/>
          <w:lang w:val="es-ES"/>
        </w:rPr>
      </w:pPr>
    </w:p>
    <w:p w14:paraId="7FA5A7C3" w14:textId="09532890" w:rsidR="00591600" w:rsidRPr="00633F8D" w:rsidRDefault="00591600" w:rsidP="00591600">
      <w:pPr>
        <w:spacing w:before="65"/>
        <w:ind w:left="107" w:right="-20"/>
        <w:rPr>
          <w:rFonts w:ascii="Verdana" w:hAnsi="Verdana" w:cs="Arial"/>
          <w:b/>
          <w:bCs/>
          <w:szCs w:val="20"/>
          <w:lang w:val="es-ES"/>
        </w:rPr>
      </w:pPr>
      <w:r>
        <w:rPr>
          <w:rFonts w:ascii="Verdana" w:hAnsi="Verdana" w:cs="Arial"/>
          <w:b/>
          <w:bCs/>
          <w:szCs w:val="20"/>
          <w:lang w:val="es-ES"/>
        </w:rPr>
        <w:t>3</w:t>
      </w:r>
      <w:r w:rsidRPr="0001314A">
        <w:rPr>
          <w:rFonts w:ascii="Verdana" w:hAnsi="Verdana" w:cs="Arial"/>
          <w:b/>
          <w:bCs/>
          <w:szCs w:val="20"/>
          <w:lang w:val="es-ES"/>
        </w:rPr>
        <w:t xml:space="preserve">. </w:t>
      </w:r>
      <w:r w:rsidRPr="00633F8D">
        <w:rPr>
          <w:rFonts w:ascii="Verdana" w:hAnsi="Verdana" w:cs="Arial"/>
          <w:b/>
          <w:bCs/>
          <w:szCs w:val="20"/>
          <w:lang w:val="es-ES"/>
        </w:rPr>
        <w:t>Utilización y protección sostenibles de los recursos hídricos y marinos</w:t>
      </w:r>
    </w:p>
    <w:p w14:paraId="1121E88B" w14:textId="77777777" w:rsidR="00591600" w:rsidRDefault="00591600" w:rsidP="00591600">
      <w:pPr>
        <w:spacing w:before="1"/>
        <w:ind w:left="334" w:right="-20"/>
        <w:rPr>
          <w:rFonts w:ascii="Verdana" w:hAnsi="Verdana" w:cs="Arial"/>
          <w:lang w:val="es-ES"/>
        </w:rPr>
      </w:pPr>
    </w:p>
    <w:p w14:paraId="5CE2C3FB" w14:textId="77777777" w:rsidR="00591600" w:rsidRDefault="00591600" w:rsidP="00591600">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028569D3" w14:textId="77777777" w:rsidR="00591600" w:rsidRPr="00B671D8" w:rsidRDefault="00591600" w:rsidP="00591600">
      <w:pPr>
        <w:pStyle w:val="Prrafodelista"/>
        <w:numPr>
          <w:ilvl w:val="0"/>
          <w:numId w:val="9"/>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53397DDF" w14:textId="77777777" w:rsidR="00591600" w:rsidRPr="00132EAC" w:rsidRDefault="00591600" w:rsidP="00591600">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p w14:paraId="5F9EB306" w14:textId="77777777" w:rsidR="00591600" w:rsidRPr="00B671D8" w:rsidRDefault="00591600" w:rsidP="00591600">
      <w:pPr>
        <w:spacing w:before="1"/>
        <w:ind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91600" w:rsidRPr="004F37D0" w14:paraId="43D801CA" w14:textId="77777777" w:rsidTr="001F1E01">
        <w:trPr>
          <w:trHeight w:val="859"/>
        </w:trPr>
        <w:tc>
          <w:tcPr>
            <w:tcW w:w="9803" w:type="dxa"/>
            <w:shd w:val="clear" w:color="auto" w:fill="auto"/>
          </w:tcPr>
          <w:p w14:paraId="6646C3F2" w14:textId="77777777" w:rsidR="00591600" w:rsidRPr="00294576" w:rsidRDefault="00591600" w:rsidP="001F1E01">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EFB4A02" w14:textId="77777777" w:rsidR="001369A5" w:rsidRDefault="001369A5" w:rsidP="00591600">
      <w:pPr>
        <w:jc w:val="left"/>
        <w:rPr>
          <w:rFonts w:ascii="Verdana" w:hAnsi="Verdana" w:cs="Arial"/>
          <w:b/>
          <w:bCs/>
          <w:szCs w:val="20"/>
          <w:lang w:val="es-ES"/>
        </w:rPr>
      </w:pPr>
    </w:p>
    <w:p w14:paraId="50C98B48" w14:textId="20A1EC84" w:rsidR="00591600" w:rsidRPr="00633F8D" w:rsidRDefault="00591600" w:rsidP="00591600">
      <w:pPr>
        <w:jc w:val="left"/>
        <w:rPr>
          <w:rFonts w:ascii="Verdana" w:hAnsi="Verdana" w:cs="Arial"/>
          <w:b/>
          <w:bCs/>
          <w:szCs w:val="20"/>
          <w:lang w:val="es-ES"/>
        </w:rPr>
      </w:pPr>
      <w:r>
        <w:rPr>
          <w:rFonts w:ascii="Verdana" w:hAnsi="Verdana" w:cs="Arial"/>
          <w:b/>
          <w:bCs/>
          <w:szCs w:val="20"/>
          <w:lang w:val="es-ES"/>
        </w:rPr>
        <w:t>4</w:t>
      </w:r>
      <w:r w:rsidRPr="0001314A">
        <w:rPr>
          <w:rFonts w:ascii="Verdana" w:hAnsi="Verdana" w:cs="Arial"/>
          <w:b/>
          <w:bCs/>
          <w:szCs w:val="20"/>
          <w:lang w:val="es-ES"/>
        </w:rPr>
        <w:t xml:space="preserve">. </w:t>
      </w:r>
      <w:r>
        <w:rPr>
          <w:rFonts w:ascii="Verdana" w:hAnsi="Verdana" w:cs="Arial"/>
          <w:b/>
          <w:bCs/>
          <w:szCs w:val="20"/>
          <w:lang w:val="es-ES"/>
        </w:rPr>
        <w:t>Economía circular</w:t>
      </w:r>
    </w:p>
    <w:p w14:paraId="5EF12E62" w14:textId="77777777" w:rsidR="00591600" w:rsidRDefault="00591600" w:rsidP="00591600">
      <w:pPr>
        <w:spacing w:before="1"/>
        <w:ind w:left="334" w:right="-20"/>
        <w:rPr>
          <w:rFonts w:ascii="Verdana" w:hAnsi="Verdana" w:cs="Arial"/>
          <w:lang w:val="es-ES"/>
        </w:rPr>
      </w:pPr>
    </w:p>
    <w:p w14:paraId="658D4EA6" w14:textId="77777777" w:rsidR="00591600" w:rsidRDefault="00591600" w:rsidP="00591600">
      <w:pPr>
        <w:spacing w:before="1"/>
        <w:ind w:left="334" w:right="-20"/>
        <w:rPr>
          <w:rFonts w:ascii="Verdana" w:hAnsi="Verdana" w:cs="Arial"/>
          <w:lang w:val="es-ES"/>
        </w:rPr>
      </w:pPr>
      <w:r w:rsidRPr="00B671D8">
        <w:rPr>
          <w:rFonts w:ascii="Verdana" w:hAnsi="Verdana" w:cs="Arial"/>
          <w:lang w:val="es-ES"/>
        </w:rPr>
        <w:t xml:space="preserve">Se espera que la medida </w:t>
      </w:r>
    </w:p>
    <w:p w14:paraId="790F2977" w14:textId="77777777" w:rsidR="00591600" w:rsidRPr="004A3AC1" w:rsidRDefault="00591600" w:rsidP="00591600">
      <w:pPr>
        <w:pStyle w:val="Prrafodelista"/>
        <w:numPr>
          <w:ilvl w:val="0"/>
          <w:numId w:val="10"/>
        </w:numPr>
        <w:spacing w:before="1"/>
        <w:ind w:right="-20"/>
        <w:rPr>
          <w:rFonts w:ascii="Verdana" w:eastAsia="Times New Roman" w:hAnsi="Verdana" w:cs="Arial"/>
          <w:sz w:val="20"/>
          <w:szCs w:val="24"/>
          <w:lang w:val="es-ES" w:eastAsia="en-GB"/>
        </w:rPr>
      </w:pPr>
      <w:r w:rsidRPr="004A3AC1">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 y/o</w:t>
      </w:r>
    </w:p>
    <w:p w14:paraId="55B6C166" w14:textId="77777777" w:rsidR="00591600" w:rsidRPr="00B671D8" w:rsidRDefault="00591600" w:rsidP="00591600">
      <w:pPr>
        <w:pStyle w:val="Prrafodelista"/>
        <w:numPr>
          <w:ilvl w:val="0"/>
          <w:numId w:val="10"/>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w:t>
      </w:r>
      <w:r w:rsidRPr="00B671D8">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5F2659F8" w14:textId="77777777" w:rsidR="00591600" w:rsidRPr="00B671D8" w:rsidRDefault="00591600" w:rsidP="00591600">
      <w:pPr>
        <w:pStyle w:val="Prrafodelista"/>
        <w:numPr>
          <w:ilvl w:val="0"/>
          <w:numId w:val="10"/>
        </w:numPr>
        <w:spacing w:before="1"/>
        <w:ind w:right="-20"/>
        <w:rPr>
          <w:rFonts w:ascii="Verdana" w:eastAsia="Times New Roman" w:hAnsi="Verdana" w:cs="Arial"/>
          <w:sz w:val="20"/>
          <w:szCs w:val="24"/>
          <w:lang w:val="es-ES" w:eastAsia="en-GB"/>
        </w:rPr>
      </w:pPr>
      <w:r>
        <w:rPr>
          <w:rFonts w:ascii="Verdana" w:eastAsia="Times New Roman" w:hAnsi="Verdana" w:cs="Arial"/>
          <w:sz w:val="20"/>
          <w:szCs w:val="24"/>
          <w:lang w:val="es-ES" w:eastAsia="en-GB"/>
        </w:rPr>
        <w:t>¿</w:t>
      </w:r>
      <w:r w:rsidRPr="00B671D8">
        <w:rPr>
          <w:rFonts w:ascii="Verdana" w:eastAsia="Times New Roman" w:hAnsi="Verdana" w:cs="Arial"/>
          <w:sz w:val="20"/>
          <w:szCs w:val="24"/>
          <w:lang w:val="es-ES" w:eastAsia="en-GB"/>
        </w:rPr>
        <w:t>D</w:t>
      </w:r>
      <w:r>
        <w:rPr>
          <w:rFonts w:ascii="Verdana" w:eastAsia="Times New Roman" w:hAnsi="Verdana" w:cs="Arial"/>
          <w:sz w:val="20"/>
          <w:szCs w:val="24"/>
          <w:lang w:val="es-ES" w:eastAsia="en-GB"/>
        </w:rPr>
        <w:t>e</w:t>
      </w:r>
      <w:r w:rsidRPr="00B671D8">
        <w:rPr>
          <w:rFonts w:ascii="Verdana" w:eastAsia="Times New Roman" w:hAnsi="Verdana" w:cs="Arial"/>
          <w:sz w:val="20"/>
          <w:szCs w:val="24"/>
          <w:lang w:val="es-ES" w:eastAsia="en-GB"/>
        </w:rPr>
        <w:t xml:space="preserve"> lugar a un perjuicio significativo y a largo plazo para el medio ambiente </w:t>
      </w:r>
      <w:proofErr w:type="gramStart"/>
      <w:r w:rsidRPr="00B671D8">
        <w:rPr>
          <w:rFonts w:ascii="Verdana" w:eastAsia="Times New Roman" w:hAnsi="Verdana" w:cs="Arial"/>
          <w:sz w:val="20"/>
          <w:szCs w:val="24"/>
          <w:lang w:val="es-ES" w:eastAsia="en-GB"/>
        </w:rPr>
        <w:t>en relación a</w:t>
      </w:r>
      <w:proofErr w:type="gramEnd"/>
      <w:r w:rsidRPr="00B671D8">
        <w:rPr>
          <w:rFonts w:ascii="Verdana" w:eastAsia="Times New Roman" w:hAnsi="Verdana" w:cs="Arial"/>
          <w:sz w:val="20"/>
          <w:szCs w:val="24"/>
          <w:lang w:val="es-ES" w:eastAsia="en-GB"/>
        </w:rPr>
        <w:t xml:space="preserve"> la economía circular</w:t>
      </w:r>
      <w:r>
        <w:rPr>
          <w:rFonts w:ascii="Verdana" w:eastAsia="Times New Roman" w:hAnsi="Verdana" w:cs="Arial"/>
          <w:sz w:val="20"/>
          <w:szCs w:val="24"/>
          <w:lang w:val="es-ES" w:eastAsia="en-GB"/>
        </w:rPr>
        <w:t>?</w:t>
      </w:r>
    </w:p>
    <w:p w14:paraId="5D5658DB" w14:textId="77777777" w:rsidR="00591600" w:rsidRPr="00A8076F" w:rsidRDefault="00591600" w:rsidP="0059160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91600" w:rsidRPr="004F37D0" w14:paraId="755369A2" w14:textId="77777777" w:rsidTr="001F1E01">
        <w:trPr>
          <w:trHeight w:val="859"/>
        </w:trPr>
        <w:tc>
          <w:tcPr>
            <w:tcW w:w="9803" w:type="dxa"/>
            <w:shd w:val="clear" w:color="auto" w:fill="auto"/>
          </w:tcPr>
          <w:p w14:paraId="549BBAA0" w14:textId="77777777" w:rsidR="00591600" w:rsidRPr="00294576" w:rsidRDefault="00591600" w:rsidP="001F1E01">
            <w:pPr>
              <w:ind w:right="72"/>
              <w:rPr>
                <w:rFonts w:ascii="Verdana" w:hAnsi="Verdana" w:cs="Arial"/>
                <w:lang w:val="es-ES"/>
              </w:rPr>
            </w:pPr>
            <w:r w:rsidRPr="00294576">
              <w:rPr>
                <w:rFonts w:ascii="Verdana" w:hAnsi="Verdana" w:cs="Arial"/>
                <w:lang w:val="es-ES"/>
              </w:rPr>
              <w:lastRenderedPageBreak/>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C4263CB" w14:textId="56062B5F" w:rsidR="00175150" w:rsidRDefault="00175150" w:rsidP="00687333">
      <w:pPr>
        <w:rPr>
          <w:lang w:val="es-ES"/>
        </w:rPr>
      </w:pPr>
    </w:p>
    <w:p w14:paraId="45BAD1D3" w14:textId="2B105E3A" w:rsidR="0083108E" w:rsidRDefault="0083108E" w:rsidP="00687333">
      <w:pPr>
        <w:rPr>
          <w:lang w:val="es-ES"/>
        </w:rPr>
      </w:pPr>
    </w:p>
    <w:p w14:paraId="1D5B41C6" w14:textId="77777777" w:rsidR="0083108E" w:rsidRPr="00633F8D" w:rsidRDefault="0083108E" w:rsidP="0083108E">
      <w:pPr>
        <w:spacing w:before="65"/>
        <w:ind w:right="-20"/>
        <w:rPr>
          <w:rFonts w:ascii="Verdana" w:hAnsi="Verdana" w:cs="Arial"/>
          <w:b/>
          <w:bCs/>
          <w:szCs w:val="20"/>
          <w:lang w:val="es-ES"/>
        </w:rPr>
      </w:pPr>
      <w:r>
        <w:rPr>
          <w:rFonts w:ascii="Verdana" w:hAnsi="Verdana" w:cs="Arial"/>
          <w:b/>
          <w:bCs/>
          <w:szCs w:val="20"/>
          <w:lang w:val="es-ES"/>
        </w:rPr>
        <w:t>5</w:t>
      </w:r>
      <w:r w:rsidRPr="0001314A">
        <w:rPr>
          <w:rFonts w:ascii="Verdana" w:hAnsi="Verdana" w:cs="Arial"/>
          <w:b/>
          <w:bCs/>
          <w:szCs w:val="20"/>
          <w:lang w:val="es-ES"/>
        </w:rPr>
        <w:t xml:space="preserve">. </w:t>
      </w:r>
      <w:r w:rsidRPr="00175150">
        <w:rPr>
          <w:rFonts w:ascii="Verdana" w:hAnsi="Verdana" w:cs="Arial"/>
          <w:b/>
          <w:bCs/>
          <w:szCs w:val="20"/>
          <w:lang w:val="es-ES"/>
        </w:rPr>
        <w:t>Prevención y control de la contaminación a la atmósfera, el agua o el suelo.</w:t>
      </w:r>
    </w:p>
    <w:p w14:paraId="50F718BA" w14:textId="77777777" w:rsidR="0083108E" w:rsidRDefault="0083108E" w:rsidP="0083108E">
      <w:pPr>
        <w:spacing w:before="1"/>
        <w:ind w:left="334" w:right="-20"/>
        <w:rPr>
          <w:rFonts w:ascii="Verdana" w:hAnsi="Verdana" w:cs="Arial"/>
          <w:lang w:val="es-ES"/>
        </w:rPr>
      </w:pPr>
    </w:p>
    <w:p w14:paraId="327C8292" w14:textId="77777777" w:rsidR="0083108E" w:rsidRDefault="0083108E" w:rsidP="0083108E">
      <w:pPr>
        <w:spacing w:before="1"/>
        <w:ind w:left="334" w:right="-20"/>
        <w:rPr>
          <w:rFonts w:ascii="Verdana" w:hAnsi="Verdana" w:cs="Arial"/>
          <w:lang w:val="es-ES"/>
        </w:rPr>
      </w:pPr>
      <w:r w:rsidRPr="00B671D8">
        <w:rPr>
          <w:rFonts w:ascii="Verdana" w:hAnsi="Verdana" w:cs="Arial"/>
          <w:lang w:val="es-ES"/>
        </w:rPr>
        <w:t>¿Se espera que la medida dé lugar a un aumento significativo de las emisiones de contaminante</w:t>
      </w:r>
      <w:r>
        <w:rPr>
          <w:rFonts w:ascii="Verdana" w:hAnsi="Verdana" w:cs="Arial"/>
          <w:lang w:val="es-ES"/>
        </w:rPr>
        <w:t xml:space="preserve"> </w:t>
      </w:r>
      <w:r w:rsidRPr="00B671D8">
        <w:rPr>
          <w:rFonts w:ascii="Verdana" w:hAnsi="Verdana" w:cs="Arial"/>
          <w:lang w:val="es-ES"/>
        </w:rPr>
        <w:t>a la atmósfera, el agua o el suelo?</w:t>
      </w:r>
    </w:p>
    <w:p w14:paraId="6DA9DD33" w14:textId="77777777" w:rsidR="0083108E" w:rsidRPr="00A8076F" w:rsidRDefault="0083108E" w:rsidP="0083108E">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3108E" w:rsidRPr="004F37D0" w14:paraId="6404393B" w14:textId="77777777" w:rsidTr="00EC7DE2">
        <w:trPr>
          <w:trHeight w:val="859"/>
        </w:trPr>
        <w:tc>
          <w:tcPr>
            <w:tcW w:w="9803" w:type="dxa"/>
            <w:shd w:val="clear" w:color="auto" w:fill="auto"/>
          </w:tcPr>
          <w:p w14:paraId="2897D647" w14:textId="77777777" w:rsidR="0083108E" w:rsidRPr="00294576" w:rsidRDefault="0083108E" w:rsidP="00EC7DE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791E7601" w14:textId="77777777" w:rsidR="001369A5" w:rsidRDefault="001369A5" w:rsidP="0083108E">
      <w:pPr>
        <w:spacing w:before="65"/>
        <w:ind w:right="-20"/>
        <w:rPr>
          <w:rFonts w:ascii="Verdana" w:hAnsi="Verdana" w:cs="Arial"/>
          <w:b/>
          <w:bCs/>
          <w:szCs w:val="20"/>
          <w:lang w:val="es-ES"/>
        </w:rPr>
      </w:pPr>
    </w:p>
    <w:p w14:paraId="11148BAA" w14:textId="4EBB0E3F" w:rsidR="0083108E" w:rsidRPr="00633F8D" w:rsidRDefault="0083108E" w:rsidP="0083108E">
      <w:pPr>
        <w:spacing w:before="65"/>
        <w:ind w:right="-20"/>
        <w:rPr>
          <w:rFonts w:ascii="Verdana" w:hAnsi="Verdana" w:cs="Arial"/>
          <w:b/>
          <w:bCs/>
          <w:szCs w:val="20"/>
          <w:lang w:val="es-ES"/>
        </w:rPr>
      </w:pPr>
      <w:r>
        <w:rPr>
          <w:rFonts w:ascii="Verdana" w:hAnsi="Verdana" w:cs="Arial"/>
          <w:b/>
          <w:bCs/>
          <w:szCs w:val="20"/>
          <w:lang w:val="es-ES"/>
        </w:rPr>
        <w:t>6</w:t>
      </w:r>
      <w:r w:rsidRPr="0001314A">
        <w:rPr>
          <w:rFonts w:ascii="Verdana" w:hAnsi="Verdana" w:cs="Arial"/>
          <w:b/>
          <w:bCs/>
          <w:szCs w:val="20"/>
          <w:lang w:val="es-ES"/>
        </w:rPr>
        <w:t xml:space="preserve">. </w:t>
      </w:r>
      <w:r>
        <w:rPr>
          <w:rFonts w:ascii="Verdana" w:hAnsi="Verdana" w:cs="Arial"/>
          <w:b/>
          <w:bCs/>
          <w:szCs w:val="20"/>
          <w:lang w:val="es-ES"/>
        </w:rPr>
        <w:t>Protección y restauración de la biodiversidad y los ecosistemas</w:t>
      </w:r>
    </w:p>
    <w:p w14:paraId="5C3EBC91" w14:textId="77777777" w:rsidR="0083108E" w:rsidRPr="008D5491" w:rsidRDefault="0083108E" w:rsidP="0083108E">
      <w:pPr>
        <w:spacing w:before="1"/>
        <w:ind w:left="334" w:right="-20"/>
        <w:rPr>
          <w:rFonts w:ascii="Verdana" w:hAnsi="Verdana" w:cs="Arial"/>
          <w:lang w:val="es-ES"/>
        </w:rPr>
      </w:pPr>
      <w:r w:rsidRPr="008D5491">
        <w:rPr>
          <w:rFonts w:ascii="Verdana" w:hAnsi="Verdana" w:cs="Arial"/>
          <w:lang w:val="es-ES"/>
        </w:rPr>
        <w:t>Se espera que la medida:</w:t>
      </w:r>
    </w:p>
    <w:p w14:paraId="6DD4EF46" w14:textId="77777777" w:rsidR="0083108E" w:rsidRPr="008D5491" w:rsidRDefault="0083108E" w:rsidP="0083108E">
      <w:pPr>
        <w:pStyle w:val="Prrafodelista"/>
        <w:numPr>
          <w:ilvl w:val="0"/>
          <w:numId w:val="15"/>
        </w:numPr>
        <w:spacing w:before="1"/>
        <w:ind w:right="-20"/>
        <w:rPr>
          <w:rFonts w:ascii="Verdana" w:eastAsia="Times New Roman" w:hAnsi="Verdana" w:cs="Arial"/>
          <w:sz w:val="20"/>
          <w:szCs w:val="24"/>
          <w:lang w:val="es-ES" w:eastAsia="en-GB"/>
        </w:rPr>
      </w:pPr>
      <w:r w:rsidRPr="008D5491">
        <w:rPr>
          <w:rFonts w:ascii="Verdana" w:hAnsi="Verdana" w:cs="Arial"/>
          <w:lang w:val="es-ES"/>
        </w:rPr>
        <w:t>¿</w:t>
      </w:r>
      <w:r w:rsidRPr="008D5491">
        <w:rPr>
          <w:rFonts w:ascii="Verdana" w:eastAsia="Times New Roman" w:hAnsi="Verdana" w:cs="Arial"/>
          <w:sz w:val="20"/>
          <w:szCs w:val="24"/>
          <w:lang w:val="es-ES" w:eastAsia="en-GB"/>
        </w:rPr>
        <w:t>vaya en detrimento de las buenas condiciones y la resiliencia de los ecosistemas?; y/o</w:t>
      </w:r>
    </w:p>
    <w:p w14:paraId="1CEC4026" w14:textId="77777777" w:rsidR="0083108E" w:rsidRPr="008D5491" w:rsidRDefault="0083108E" w:rsidP="0083108E">
      <w:pPr>
        <w:pStyle w:val="Prrafodelista"/>
        <w:numPr>
          <w:ilvl w:val="0"/>
          <w:numId w:val="15"/>
        </w:numPr>
        <w:spacing w:before="1"/>
        <w:ind w:right="-20"/>
        <w:rPr>
          <w:rFonts w:ascii="Verdana" w:eastAsia="Times New Roman" w:hAnsi="Verdana" w:cs="Arial"/>
          <w:sz w:val="20"/>
          <w:szCs w:val="24"/>
          <w:lang w:val="es-ES" w:eastAsia="en-GB"/>
        </w:rPr>
      </w:pPr>
      <w:r w:rsidRPr="008D5491">
        <w:rPr>
          <w:rFonts w:ascii="Verdana" w:eastAsia="Times New Roman" w:hAnsi="Verdana" w:cs="Arial"/>
          <w:sz w:val="20"/>
          <w:szCs w:val="24"/>
          <w:lang w:val="es-ES" w:eastAsia="en-GB"/>
        </w:rPr>
        <w:t>¿vaya en detrimento del estado de conservación de los hábitats y las especies, en particular de aquellos de interés para la Unión?</w:t>
      </w:r>
    </w:p>
    <w:p w14:paraId="2E65C50D" w14:textId="77777777" w:rsidR="0083108E" w:rsidRPr="008D5491" w:rsidRDefault="0083108E" w:rsidP="0083108E">
      <w:pPr>
        <w:spacing w:before="1"/>
        <w:ind w:left="334" w:right="-20"/>
        <w:rPr>
          <w:rFonts w:ascii="Verdana" w:hAnsi="Verdana" w:cs="Arial"/>
          <w:lang w:val="es-ES"/>
        </w:rPr>
      </w:pPr>
    </w:p>
    <w:p w14:paraId="114555FF" w14:textId="77777777" w:rsidR="0083108E" w:rsidRPr="00A8076F" w:rsidRDefault="0083108E" w:rsidP="0083108E">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83108E" w:rsidRPr="00687333" w14:paraId="38068BFB" w14:textId="77777777" w:rsidTr="00EC7DE2">
        <w:trPr>
          <w:trHeight w:val="859"/>
        </w:trPr>
        <w:tc>
          <w:tcPr>
            <w:tcW w:w="9803" w:type="dxa"/>
            <w:shd w:val="clear" w:color="auto" w:fill="auto"/>
          </w:tcPr>
          <w:p w14:paraId="2C00DC0C" w14:textId="77777777" w:rsidR="0083108E" w:rsidRPr="00294576" w:rsidRDefault="0083108E" w:rsidP="00EC7DE2">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4BB94364" w14:textId="77777777" w:rsidR="0083108E" w:rsidRPr="00687333" w:rsidRDefault="0083108E" w:rsidP="00687333">
      <w:pPr>
        <w:rPr>
          <w:lang w:val="es-ES"/>
        </w:rPr>
      </w:pPr>
    </w:p>
    <w:sectPr w:rsidR="0083108E"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3A82" w14:textId="77777777" w:rsidR="0052528C" w:rsidRDefault="005252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lang w:val="es-ES" w:eastAsia="es-ES"/>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lang w:val="es-ES" w:eastAsia="es-ES"/>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69F3A" w14:textId="77777777" w:rsidR="0052528C" w:rsidRDefault="00525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2571635E" w:rsidR="002B5DA3" w:rsidRPr="006C1643" w:rsidRDefault="002B5DA3" w:rsidP="006410D8">
      <w:pPr>
        <w:pStyle w:val="Textonotapie"/>
        <w:rPr>
          <w:highlight w:val="yellow"/>
          <w:lang w:val="es-ES"/>
        </w:rPr>
      </w:pPr>
      <w:r w:rsidRPr="00367C5C">
        <w:rPr>
          <w:rStyle w:val="Refdenotaalpie"/>
        </w:rPr>
        <w:footnoteRef/>
      </w:r>
      <w:r w:rsidRPr="00367C5C">
        <w:rPr>
          <w:lang w:val="es-ES"/>
        </w:rPr>
        <w:t xml:space="preserve"> </w:t>
      </w:r>
      <w:r w:rsidR="002E6485" w:rsidRPr="00367C5C">
        <w:rPr>
          <w:lang w:val="es-ES"/>
        </w:rPr>
        <w:t>Consultar el Anexo I de la «</w:t>
      </w:r>
      <w:hyperlink r:id="rId1" w:history="1">
        <w:r w:rsidR="002E6485" w:rsidRPr="00405937">
          <w:rPr>
            <w:rStyle w:val="Hipervnculo"/>
            <w:lang w:val="es-ES"/>
          </w:rPr>
          <w:t>Guía para el diseño y desarrollo de actuaciones acordes con el principio de no causar un perjuicio significativo al medio ambiente</w:t>
        </w:r>
      </w:hyperlink>
      <w:r w:rsidR="002E6485" w:rsidRPr="00367C5C">
        <w:rPr>
          <w:lang w:val="es-ES"/>
        </w:rPr>
        <w:t xml:space="preserve">» </w:t>
      </w:r>
      <w:r w:rsidR="002E6485">
        <w:rPr>
          <w:lang w:val="es-ES"/>
        </w:rPr>
        <w:t xml:space="preserve">y la información </w:t>
      </w:r>
      <w:r w:rsidR="002E6485" w:rsidRPr="00367C5C">
        <w:rPr>
          <w:lang w:val="es-ES"/>
        </w:rPr>
        <w:t xml:space="preserve">disponible en la </w:t>
      </w:r>
      <w:hyperlink r:id="rId2" w:history="1">
        <w:r w:rsidR="002E6485" w:rsidRPr="00BC223B">
          <w:rPr>
            <w:rStyle w:val="Hipervnculo"/>
            <w:lang w:val="es-ES"/>
          </w:rPr>
          <w:t xml:space="preserve">web </w:t>
        </w:r>
      </w:hyperlink>
      <w:r w:rsidR="002E6485" w:rsidRPr="00367C5C">
        <w:rPr>
          <w:lang w:val="es-ES"/>
        </w:rPr>
        <w:t>de transición verde del Ministerio para la Transición Ecológica y el Reto Demográfico y el Anexo VI del Reglamento 2021/241</w:t>
      </w:r>
    </w:p>
  </w:footnote>
  <w:footnote w:id="3">
    <w:p w14:paraId="331F9B6E" w14:textId="5747B1DC" w:rsidR="00FF45EC" w:rsidRPr="00FF45EC" w:rsidRDefault="00FF45EC">
      <w:pPr>
        <w:pStyle w:val="Textonotapie"/>
        <w:rPr>
          <w:lang w:val="es-ES"/>
        </w:rPr>
      </w:pPr>
      <w:r>
        <w:rPr>
          <w:rStyle w:val="Refdenotaalpie"/>
        </w:rPr>
        <w:footnoteRef/>
      </w:r>
      <w:r w:rsidRPr="00FF45EC">
        <w:rPr>
          <w:lang w:val="es-ES"/>
        </w:rPr>
        <w:t xml:space="preserve"> </w:t>
      </w:r>
      <w:r w:rsidR="002E6485">
        <w:rPr>
          <w:lang w:val="es-ES"/>
        </w:rPr>
        <w:t>Se detallan aquí algunos puntos que pueden resultar de aplicación a esta actuación concreta para este objetivo concreto</w:t>
      </w:r>
      <w:r w:rsidR="002E6485" w:rsidRPr="00AB7F58">
        <w:rPr>
          <w:lang w:val="es-ES"/>
        </w:rPr>
        <w:t xml:space="preserve">. Para una justificación más específica, se dispone de </w:t>
      </w:r>
      <w:r w:rsidR="00DB693D" w:rsidRPr="00AB7F58">
        <w:rPr>
          <w:lang w:val="es-ES"/>
        </w:rPr>
        <w:t>más información</w:t>
      </w:r>
      <w:r w:rsidR="002E6485" w:rsidRPr="00AB7F58">
        <w:rPr>
          <w:lang w:val="es-ES"/>
        </w:rPr>
        <w:t xml:space="preserve"> en el artículo</w:t>
      </w:r>
      <w:r w:rsidR="002E6485" w:rsidRPr="00367C5C">
        <w:rPr>
          <w:lang w:val="es-ES"/>
        </w:rPr>
        <w:t xml:space="preserve"> 1</w:t>
      </w:r>
      <w:r w:rsidR="002E6485">
        <w:rPr>
          <w:lang w:val="es-ES"/>
        </w:rPr>
        <w:t>0</w:t>
      </w:r>
      <w:r w:rsidR="002E6485" w:rsidRPr="00367C5C">
        <w:rPr>
          <w:lang w:val="es-ES"/>
        </w:rPr>
        <w:t xml:space="preserve"> del Reglamento UE 2</w:t>
      </w:r>
      <w:r w:rsidR="002E6485">
        <w:rPr>
          <w:lang w:val="es-ES"/>
        </w:rPr>
        <w:t>020/852 de Taxonomía sobre los criterios de justificación de contribución significativa al objetivo de Mitigación del cambio climático</w:t>
      </w:r>
      <w:r>
        <w:rPr>
          <w:lang w:val="es-ES"/>
        </w:rPr>
        <w:t>.</w:t>
      </w:r>
    </w:p>
  </w:footnote>
  <w:footnote w:id="4">
    <w:p w14:paraId="3FA34CCD" w14:textId="4CB1E62A" w:rsidR="0083108E" w:rsidRPr="00FF45EC" w:rsidRDefault="00FF45EC" w:rsidP="0083108E">
      <w:pPr>
        <w:pStyle w:val="Textonotapie"/>
        <w:rPr>
          <w:lang w:val="es-ES"/>
        </w:rPr>
      </w:pPr>
      <w:r>
        <w:rPr>
          <w:rStyle w:val="Refdenotaalpie"/>
        </w:rPr>
        <w:footnoteRef/>
      </w:r>
      <w:r w:rsidRPr="00FF45EC">
        <w:rPr>
          <w:lang w:val="es-ES"/>
        </w:rPr>
        <w:t xml:space="preserve"> </w:t>
      </w:r>
      <w:r w:rsidR="0083108E">
        <w:rPr>
          <w:lang w:val="es-ES"/>
        </w:rPr>
        <w:t xml:space="preserve">Se detallan aquí algunos puntos que pueden resultar de aplicación a esta actuación concreta para este objetivo concreto. </w:t>
      </w:r>
      <w:r w:rsidR="0083108E" w:rsidRPr="00330FFC">
        <w:rPr>
          <w:lang w:val="es-ES"/>
        </w:rPr>
        <w:t xml:space="preserve">Para una justificación más específica, se dispone de </w:t>
      </w:r>
      <w:r w:rsidR="00DB693D" w:rsidRPr="00330FFC">
        <w:rPr>
          <w:lang w:val="es-ES"/>
        </w:rPr>
        <w:t>más información</w:t>
      </w:r>
      <w:r w:rsidR="0083108E" w:rsidRPr="00330FFC">
        <w:rPr>
          <w:lang w:val="es-ES"/>
        </w:rPr>
        <w:t xml:space="preserve"> en el artículo 11 del Reglamento UE 2020/852 de Taxonomía sobre los criterios de justificación de contribución significativa al objetivo</w:t>
      </w:r>
      <w:r w:rsidR="0083108E">
        <w:rPr>
          <w:lang w:val="es-ES"/>
        </w:rPr>
        <w:t xml:space="preserve"> de Adaptación al cambio climático.</w:t>
      </w:r>
    </w:p>
    <w:p w14:paraId="7365D5FD" w14:textId="491308BB" w:rsidR="00FF45EC" w:rsidRPr="00FF45EC" w:rsidRDefault="00FF45EC">
      <w:pPr>
        <w:pStyle w:val="Textonotapie"/>
        <w:rPr>
          <w:lang w:val="es-ES"/>
        </w:rPr>
      </w:pPr>
    </w:p>
  </w:footnote>
  <w:footnote w:id="5">
    <w:p w14:paraId="348BDE53" w14:textId="7348FD5E" w:rsidR="00C81DBA" w:rsidRPr="00C81DBA" w:rsidRDefault="00C81DBA">
      <w:pPr>
        <w:pStyle w:val="Textonotapie"/>
        <w:rPr>
          <w:lang w:val="es-ES"/>
        </w:rPr>
      </w:pPr>
      <w:r>
        <w:rPr>
          <w:rStyle w:val="Refdenotaalpie"/>
        </w:rPr>
        <w:footnoteRef/>
      </w:r>
      <w:r w:rsidRPr="00C81DBA">
        <w:rPr>
          <w:lang w:val="es-ES"/>
        </w:rPr>
        <w:t xml:space="preserve"> </w:t>
      </w:r>
      <w:r w:rsidR="0083108E">
        <w:rPr>
          <w:lang w:val="es-ES"/>
        </w:rPr>
        <w:t>Se detallan aquí algunos puntos que pueden resultar de aplicación a esta actuación concreta para este objetivo concreto</w:t>
      </w:r>
      <w:r w:rsidR="0083108E" w:rsidRPr="00DE3D3E">
        <w:rPr>
          <w:lang w:val="es-ES"/>
        </w:rPr>
        <w:t xml:space="preserve">. Para una justificación más específica, se dispone de </w:t>
      </w:r>
      <w:r w:rsidR="00DB693D" w:rsidRPr="00DE3D3E">
        <w:rPr>
          <w:lang w:val="es-ES"/>
        </w:rPr>
        <w:t>más información</w:t>
      </w:r>
      <w:r w:rsidR="0083108E" w:rsidRPr="00DE3D3E">
        <w:rPr>
          <w:lang w:val="es-ES"/>
        </w:rPr>
        <w:t xml:space="preserve"> en el artículo 12</w:t>
      </w:r>
      <w:r w:rsidR="0083108E" w:rsidRPr="00367C5C">
        <w:rPr>
          <w:lang w:val="es-ES"/>
        </w:rPr>
        <w:t xml:space="preserve"> del </w:t>
      </w:r>
      <w:r w:rsidR="0083108E" w:rsidRPr="00DE3D3E">
        <w:rPr>
          <w:lang w:val="es-ES"/>
        </w:rPr>
        <w:t>Reglamento UE 2020/852 de Taxonomía sobre los criterios de justificación de contribución significativa al objetivo de Utilización y protección sostenibles de los recursos hídricos y marinos.</w:t>
      </w:r>
    </w:p>
  </w:footnote>
  <w:footnote w:id="6">
    <w:p w14:paraId="5B9F5930" w14:textId="23BA2C88" w:rsidR="0083108E" w:rsidRPr="00C81DBA" w:rsidRDefault="00C81DBA" w:rsidP="0083108E">
      <w:pPr>
        <w:pStyle w:val="Textonotapie"/>
        <w:rPr>
          <w:lang w:val="es-ES"/>
        </w:rPr>
      </w:pPr>
      <w:r>
        <w:rPr>
          <w:rStyle w:val="Refdenotaalpie"/>
        </w:rPr>
        <w:footnoteRef/>
      </w:r>
      <w:r w:rsidRPr="00C81DBA">
        <w:rPr>
          <w:lang w:val="es-ES"/>
        </w:rPr>
        <w:t xml:space="preserve"> </w:t>
      </w:r>
      <w:r w:rsidR="0083108E" w:rsidRPr="00DE3D3E">
        <w:rPr>
          <w:lang w:val="es-ES"/>
        </w:rPr>
        <w:t xml:space="preserve">Se detallan aquí algunos puntos que pueden resultar de aplicación a esta actuación concreta para este objetivo concreto. Para una justificación más específica, se dispone de </w:t>
      </w:r>
      <w:r w:rsidR="00DB693D" w:rsidRPr="00DE3D3E">
        <w:rPr>
          <w:lang w:val="es-ES"/>
        </w:rPr>
        <w:t>más información</w:t>
      </w:r>
      <w:r w:rsidR="0083108E" w:rsidRPr="00DE3D3E">
        <w:rPr>
          <w:lang w:val="es-ES"/>
        </w:rPr>
        <w:t xml:space="preserve"> en el artículo</w:t>
      </w:r>
      <w:r w:rsidR="0083108E" w:rsidRPr="00367C5C">
        <w:rPr>
          <w:lang w:val="es-ES"/>
        </w:rPr>
        <w:t xml:space="preserve"> 1</w:t>
      </w:r>
      <w:r w:rsidR="0083108E">
        <w:rPr>
          <w:lang w:val="es-ES"/>
        </w:rPr>
        <w:t>3</w:t>
      </w:r>
      <w:r w:rsidR="0083108E" w:rsidRPr="00367C5C">
        <w:rPr>
          <w:lang w:val="es-ES"/>
        </w:rPr>
        <w:t xml:space="preserve"> del Reglamento UE 2</w:t>
      </w:r>
      <w:r w:rsidR="0083108E">
        <w:rPr>
          <w:lang w:val="es-ES"/>
        </w:rPr>
        <w:t xml:space="preserve">020/852 de Taxonomía sobre los criterios de justificación de contribución significativa al objetivo de </w:t>
      </w:r>
      <w:r w:rsidR="0083108E" w:rsidRPr="00C81DBA">
        <w:rPr>
          <w:lang w:val="es-ES"/>
        </w:rPr>
        <w:t>Economía circular</w:t>
      </w:r>
      <w:r w:rsidR="0083108E">
        <w:rPr>
          <w:lang w:val="es-ES"/>
        </w:rPr>
        <w:t>.</w:t>
      </w:r>
    </w:p>
    <w:p w14:paraId="26D2BA48" w14:textId="2933F495" w:rsidR="00C81DBA" w:rsidRPr="00C81DBA" w:rsidRDefault="00C81DBA">
      <w:pPr>
        <w:pStyle w:val="Textonotapie"/>
        <w:rPr>
          <w:lang w:val="es-ES"/>
        </w:rPr>
      </w:pPr>
    </w:p>
  </w:footnote>
  <w:footnote w:id="7">
    <w:p w14:paraId="433B2782" w14:textId="3354D9F4" w:rsidR="00C81DBA" w:rsidRPr="00C81DBA" w:rsidRDefault="00C81DBA">
      <w:pPr>
        <w:pStyle w:val="Textonotapie"/>
        <w:rPr>
          <w:lang w:val="es-ES"/>
        </w:rPr>
      </w:pPr>
      <w:r>
        <w:rPr>
          <w:rStyle w:val="Refdenotaalpie"/>
        </w:rPr>
        <w:footnoteRef/>
      </w:r>
      <w:r w:rsidRPr="00C81DBA">
        <w:rPr>
          <w:lang w:val="es-ES"/>
        </w:rPr>
        <w:t xml:space="preserve"> </w:t>
      </w:r>
      <w:r w:rsidR="0083108E">
        <w:rPr>
          <w:lang w:val="es-ES"/>
        </w:rPr>
        <w:t>Se detallan aquí algunos puntos que pueden resultar de aplicación a esta actuación concreta para este objetivo concreto</w:t>
      </w:r>
      <w:r w:rsidR="0083108E" w:rsidRPr="00DE3D3E">
        <w:rPr>
          <w:lang w:val="es-ES"/>
        </w:rPr>
        <w:t xml:space="preserve">. Para una justificación más específica, se dispone de </w:t>
      </w:r>
      <w:r w:rsidR="00DB693D" w:rsidRPr="00DE3D3E">
        <w:rPr>
          <w:lang w:val="es-ES"/>
        </w:rPr>
        <w:t>más información</w:t>
      </w:r>
      <w:r w:rsidR="0083108E" w:rsidRPr="00DE3D3E">
        <w:rPr>
          <w:lang w:val="es-ES"/>
        </w:rPr>
        <w:t xml:space="preserve"> en el artículo 14</w:t>
      </w:r>
      <w:r w:rsidR="0083108E" w:rsidRPr="00367C5C">
        <w:rPr>
          <w:lang w:val="es-ES"/>
        </w:rPr>
        <w:t xml:space="preserve"> del Reglamento UE 2</w:t>
      </w:r>
      <w:r w:rsidR="0083108E">
        <w:rPr>
          <w:lang w:val="es-ES"/>
        </w:rPr>
        <w:t xml:space="preserve">020/852 de Taxonomía sobre los criterios de justificación de contribución significativa al objetivo de </w:t>
      </w:r>
      <w:r w:rsidR="0083108E" w:rsidRPr="00C81DBA">
        <w:rPr>
          <w:lang w:val="es-ES"/>
        </w:rPr>
        <w:t>Prevención y control de la contaminación a la atmósfera, el agua o el suelo</w:t>
      </w:r>
      <w:r w:rsidR="0083108E">
        <w:rPr>
          <w:lang w:val="es-ES"/>
        </w:rPr>
        <w:t>.</w:t>
      </w:r>
    </w:p>
  </w:footnote>
  <w:footnote w:id="8">
    <w:p w14:paraId="24C963B6" w14:textId="2B853924" w:rsidR="00C81DBA" w:rsidRPr="00C81DBA" w:rsidRDefault="00C81DBA">
      <w:pPr>
        <w:pStyle w:val="Textonotapie"/>
        <w:rPr>
          <w:lang w:val="es-ES"/>
        </w:rPr>
      </w:pPr>
      <w:r>
        <w:rPr>
          <w:rStyle w:val="Refdenotaalpie"/>
        </w:rPr>
        <w:footnoteRef/>
      </w:r>
      <w:r w:rsidRPr="00C81DBA">
        <w:rPr>
          <w:lang w:val="es-ES"/>
        </w:rPr>
        <w:t xml:space="preserve"> </w:t>
      </w:r>
      <w:r w:rsidR="0083108E">
        <w:rPr>
          <w:lang w:val="es-ES"/>
        </w:rPr>
        <w:t xml:space="preserve">Se detallan aquí algunos puntos que pueden resultar de aplicación a esta actuación concreta para este objetivo concreto. </w:t>
      </w:r>
      <w:r w:rsidR="0083108E" w:rsidRPr="00DE3D3E">
        <w:rPr>
          <w:lang w:val="es-ES"/>
        </w:rPr>
        <w:t xml:space="preserve">Para una justificación más específica, se dispone de </w:t>
      </w:r>
      <w:r w:rsidR="00DB693D" w:rsidRPr="00DE3D3E">
        <w:rPr>
          <w:lang w:val="es-ES"/>
        </w:rPr>
        <w:t>más información</w:t>
      </w:r>
      <w:r w:rsidR="0083108E" w:rsidRPr="00DE3D3E">
        <w:rPr>
          <w:lang w:val="es-ES"/>
        </w:rPr>
        <w:t xml:space="preserve"> en el artículo 15 del Reglamento UE 2020/852 de Taxonomía sobre los criterios de justificación de contribución</w:t>
      </w:r>
      <w:r w:rsidR="0083108E">
        <w:rPr>
          <w:lang w:val="es-ES"/>
        </w:rPr>
        <w:t xml:space="preserve"> significativa al objetivo de </w:t>
      </w:r>
      <w:r w:rsidR="0083108E" w:rsidRPr="00C81DBA">
        <w:rPr>
          <w:lang w:val="es-ES"/>
        </w:rPr>
        <w:t>Protección y restauración de la biodiversidad y los ecosistemas</w:t>
      </w:r>
      <w:r w:rsidR="0083108E">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2F9C514C" w:rsidR="002B5DA3" w:rsidRDefault="002B5DA3">
    <w:pPr>
      <w:spacing w:line="200" w:lineRule="exact"/>
      <w:rPr>
        <w:szCs w:val="20"/>
      </w:rPr>
    </w:pPr>
    <w:r>
      <w:rPr>
        <w:noProof/>
        <w:sz w:val="22"/>
        <w:szCs w:val="22"/>
        <w:lang w:val="es-ES" w:eastAsia="es-ES"/>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lang w:val="es-ES" w:eastAsia="es-ES"/>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lang w:val="es-ES" w:eastAsia="es-ES"/>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1AE7A07C" w:rsidR="00087B1D" w:rsidRDefault="00087B1D" w:rsidP="00633F8D">
    <w:pPr>
      <w:pStyle w:val="Encabezado"/>
      <w:tabs>
        <w:tab w:val="clear" w:pos="4536"/>
        <w:tab w:val="clear" w:pos="9072"/>
        <w:tab w:val="left" w:pos="4155"/>
      </w:tabs>
    </w:pPr>
    <w:r w:rsidRPr="00DB7A87">
      <w:rPr>
        <w:noProof/>
        <w:lang w:val="es-ES" w:eastAsia="es-ES"/>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lang w:val="es-ES" w:eastAsia="es-ES"/>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C8DC4" w14:textId="2853BD92" w:rsidR="0052528C" w:rsidRDefault="00525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44641A"/>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2" w15:restartNumberingAfterBreak="0">
    <w:nsid w:val="09135FBC"/>
    <w:multiLevelType w:val="hybridMultilevel"/>
    <w:tmpl w:val="54CC7812"/>
    <w:lvl w:ilvl="0" w:tplc="A830E5B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3"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517E7A"/>
    <w:multiLevelType w:val="hybridMultilevel"/>
    <w:tmpl w:val="D45208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89E168D"/>
    <w:multiLevelType w:val="hybridMultilevel"/>
    <w:tmpl w:val="C476625E"/>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9"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5193928"/>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1"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2" w15:restartNumberingAfterBreak="0">
    <w:nsid w:val="6C886A78"/>
    <w:multiLevelType w:val="hybridMultilevel"/>
    <w:tmpl w:val="59BE62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4"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7"/>
  </w:num>
  <w:num w:numId="3">
    <w:abstractNumId w:val="3"/>
  </w:num>
  <w:num w:numId="4">
    <w:abstractNumId w:val="14"/>
  </w:num>
  <w:num w:numId="5">
    <w:abstractNumId w:val="0"/>
  </w:num>
  <w:num w:numId="6">
    <w:abstractNumId w:val="12"/>
  </w:num>
  <w:num w:numId="7">
    <w:abstractNumId w:val="5"/>
  </w:num>
  <w:num w:numId="8">
    <w:abstractNumId w:val="6"/>
  </w:num>
  <w:num w:numId="9">
    <w:abstractNumId w:val="13"/>
  </w:num>
  <w:num w:numId="10">
    <w:abstractNumId w:val="11"/>
  </w:num>
  <w:num w:numId="11">
    <w:abstractNumId w:val="9"/>
  </w:num>
  <w:num w:numId="12">
    <w:abstractNumId w:val="8"/>
  </w:num>
  <w:num w:numId="13">
    <w:abstractNumId w:val="2"/>
  </w:num>
  <w:num w:numId="14">
    <w:abstractNumId w:val="1"/>
  </w:num>
  <w:num w:numId="1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5856"/>
    <w:rsid w:val="0000030C"/>
    <w:rsid w:val="00001DC9"/>
    <w:rsid w:val="000036E5"/>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6B0B"/>
    <w:rsid w:val="000424BA"/>
    <w:rsid w:val="000445C6"/>
    <w:rsid w:val="00046B43"/>
    <w:rsid w:val="0004767B"/>
    <w:rsid w:val="00050569"/>
    <w:rsid w:val="000507BB"/>
    <w:rsid w:val="00050A6A"/>
    <w:rsid w:val="0005115B"/>
    <w:rsid w:val="00052964"/>
    <w:rsid w:val="00052C5D"/>
    <w:rsid w:val="00054DE6"/>
    <w:rsid w:val="000551C0"/>
    <w:rsid w:val="00056A09"/>
    <w:rsid w:val="0006125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A8E"/>
    <w:rsid w:val="00087B1D"/>
    <w:rsid w:val="00090A2F"/>
    <w:rsid w:val="0009106A"/>
    <w:rsid w:val="00092685"/>
    <w:rsid w:val="00092986"/>
    <w:rsid w:val="00092F7B"/>
    <w:rsid w:val="000941FF"/>
    <w:rsid w:val="00097773"/>
    <w:rsid w:val="000A1FE0"/>
    <w:rsid w:val="000A4310"/>
    <w:rsid w:val="000A52EA"/>
    <w:rsid w:val="000A5EDF"/>
    <w:rsid w:val="000A6B21"/>
    <w:rsid w:val="000B1D82"/>
    <w:rsid w:val="000B26C1"/>
    <w:rsid w:val="000B476D"/>
    <w:rsid w:val="000B5D68"/>
    <w:rsid w:val="000B7022"/>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2FF9"/>
    <w:rsid w:val="000F3239"/>
    <w:rsid w:val="000F400B"/>
    <w:rsid w:val="000F76B0"/>
    <w:rsid w:val="0010010C"/>
    <w:rsid w:val="001001FB"/>
    <w:rsid w:val="00100988"/>
    <w:rsid w:val="0010127B"/>
    <w:rsid w:val="00104C46"/>
    <w:rsid w:val="0010535F"/>
    <w:rsid w:val="00105548"/>
    <w:rsid w:val="00107583"/>
    <w:rsid w:val="00107D4B"/>
    <w:rsid w:val="00111039"/>
    <w:rsid w:val="00111909"/>
    <w:rsid w:val="00112253"/>
    <w:rsid w:val="001132BF"/>
    <w:rsid w:val="001132D8"/>
    <w:rsid w:val="001136BD"/>
    <w:rsid w:val="001147D6"/>
    <w:rsid w:val="00117BDA"/>
    <w:rsid w:val="0012228A"/>
    <w:rsid w:val="00122F84"/>
    <w:rsid w:val="00123EDB"/>
    <w:rsid w:val="001241EE"/>
    <w:rsid w:val="001260C0"/>
    <w:rsid w:val="00127507"/>
    <w:rsid w:val="00132E7E"/>
    <w:rsid w:val="0013490A"/>
    <w:rsid w:val="001366D9"/>
    <w:rsid w:val="001369A5"/>
    <w:rsid w:val="001410A7"/>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60EE"/>
    <w:rsid w:val="001D0A45"/>
    <w:rsid w:val="001D0E1A"/>
    <w:rsid w:val="001D1F9C"/>
    <w:rsid w:val="001D33E3"/>
    <w:rsid w:val="001D4493"/>
    <w:rsid w:val="001D521A"/>
    <w:rsid w:val="001D59F1"/>
    <w:rsid w:val="001D7505"/>
    <w:rsid w:val="001E0185"/>
    <w:rsid w:val="001E292E"/>
    <w:rsid w:val="001E2A1E"/>
    <w:rsid w:val="001E2AC3"/>
    <w:rsid w:val="001F1E55"/>
    <w:rsid w:val="001F46D1"/>
    <w:rsid w:val="001F6AE0"/>
    <w:rsid w:val="001F768F"/>
    <w:rsid w:val="001F772C"/>
    <w:rsid w:val="0020135B"/>
    <w:rsid w:val="00201CA7"/>
    <w:rsid w:val="00202E0F"/>
    <w:rsid w:val="0020344B"/>
    <w:rsid w:val="00204E1A"/>
    <w:rsid w:val="002062CE"/>
    <w:rsid w:val="00206D33"/>
    <w:rsid w:val="00206FD3"/>
    <w:rsid w:val="00207DCB"/>
    <w:rsid w:val="002106CF"/>
    <w:rsid w:val="00210FBE"/>
    <w:rsid w:val="00213C2F"/>
    <w:rsid w:val="002144E2"/>
    <w:rsid w:val="00215430"/>
    <w:rsid w:val="00217995"/>
    <w:rsid w:val="00220299"/>
    <w:rsid w:val="00222E39"/>
    <w:rsid w:val="00223C93"/>
    <w:rsid w:val="00224047"/>
    <w:rsid w:val="002247E0"/>
    <w:rsid w:val="00225559"/>
    <w:rsid w:val="00225E40"/>
    <w:rsid w:val="00227103"/>
    <w:rsid w:val="00230E5D"/>
    <w:rsid w:val="0023321B"/>
    <w:rsid w:val="00233AC1"/>
    <w:rsid w:val="0023457F"/>
    <w:rsid w:val="00234D31"/>
    <w:rsid w:val="00237517"/>
    <w:rsid w:val="00243054"/>
    <w:rsid w:val="00243762"/>
    <w:rsid w:val="00244158"/>
    <w:rsid w:val="00244F9F"/>
    <w:rsid w:val="00246013"/>
    <w:rsid w:val="0024700C"/>
    <w:rsid w:val="00251A87"/>
    <w:rsid w:val="00252467"/>
    <w:rsid w:val="002524C2"/>
    <w:rsid w:val="002526DB"/>
    <w:rsid w:val="002536E8"/>
    <w:rsid w:val="00253B2F"/>
    <w:rsid w:val="002653C1"/>
    <w:rsid w:val="0027007F"/>
    <w:rsid w:val="00274853"/>
    <w:rsid w:val="00274CBA"/>
    <w:rsid w:val="00274F6C"/>
    <w:rsid w:val="00276422"/>
    <w:rsid w:val="00277177"/>
    <w:rsid w:val="00277353"/>
    <w:rsid w:val="0028478C"/>
    <w:rsid w:val="002850F4"/>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E6485"/>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8DD"/>
    <w:rsid w:val="00320A9A"/>
    <w:rsid w:val="00322A22"/>
    <w:rsid w:val="00322D29"/>
    <w:rsid w:val="003233A0"/>
    <w:rsid w:val="00323CA6"/>
    <w:rsid w:val="00325D5F"/>
    <w:rsid w:val="00326183"/>
    <w:rsid w:val="00326B5C"/>
    <w:rsid w:val="00330124"/>
    <w:rsid w:val="00330775"/>
    <w:rsid w:val="0033188E"/>
    <w:rsid w:val="0033419E"/>
    <w:rsid w:val="00335443"/>
    <w:rsid w:val="003363A6"/>
    <w:rsid w:val="00337B71"/>
    <w:rsid w:val="00340248"/>
    <w:rsid w:val="00340445"/>
    <w:rsid w:val="00350394"/>
    <w:rsid w:val="00350AC4"/>
    <w:rsid w:val="0035274A"/>
    <w:rsid w:val="00352901"/>
    <w:rsid w:val="0035378C"/>
    <w:rsid w:val="00355A96"/>
    <w:rsid w:val="003616A5"/>
    <w:rsid w:val="0036289A"/>
    <w:rsid w:val="00365209"/>
    <w:rsid w:val="00367A6A"/>
    <w:rsid w:val="00367C5C"/>
    <w:rsid w:val="00367D36"/>
    <w:rsid w:val="00367FA8"/>
    <w:rsid w:val="00370584"/>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33AE"/>
    <w:rsid w:val="003A44D2"/>
    <w:rsid w:val="003A5105"/>
    <w:rsid w:val="003A7032"/>
    <w:rsid w:val="003B017F"/>
    <w:rsid w:val="003B0852"/>
    <w:rsid w:val="003B1245"/>
    <w:rsid w:val="003B1EAD"/>
    <w:rsid w:val="003B2DAC"/>
    <w:rsid w:val="003B4AF0"/>
    <w:rsid w:val="003B60AC"/>
    <w:rsid w:val="003C1B2E"/>
    <w:rsid w:val="003C2D0F"/>
    <w:rsid w:val="003C5946"/>
    <w:rsid w:val="003C66AB"/>
    <w:rsid w:val="003D16D4"/>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6592"/>
    <w:rsid w:val="00401E1B"/>
    <w:rsid w:val="00401E9C"/>
    <w:rsid w:val="00403A11"/>
    <w:rsid w:val="00406258"/>
    <w:rsid w:val="004124AA"/>
    <w:rsid w:val="004125EF"/>
    <w:rsid w:val="00412B60"/>
    <w:rsid w:val="00414354"/>
    <w:rsid w:val="00415A5C"/>
    <w:rsid w:val="004176BF"/>
    <w:rsid w:val="004201D1"/>
    <w:rsid w:val="0042073F"/>
    <w:rsid w:val="00420EB4"/>
    <w:rsid w:val="00422171"/>
    <w:rsid w:val="00424EEE"/>
    <w:rsid w:val="00426C0E"/>
    <w:rsid w:val="004321C8"/>
    <w:rsid w:val="0043269B"/>
    <w:rsid w:val="00436694"/>
    <w:rsid w:val="0043670E"/>
    <w:rsid w:val="00440526"/>
    <w:rsid w:val="004409F3"/>
    <w:rsid w:val="00443097"/>
    <w:rsid w:val="00443E82"/>
    <w:rsid w:val="00444E29"/>
    <w:rsid w:val="004450B3"/>
    <w:rsid w:val="0044580A"/>
    <w:rsid w:val="00451822"/>
    <w:rsid w:val="004547D9"/>
    <w:rsid w:val="004557DB"/>
    <w:rsid w:val="00456962"/>
    <w:rsid w:val="004616FF"/>
    <w:rsid w:val="00463F9C"/>
    <w:rsid w:val="00465AAC"/>
    <w:rsid w:val="00467888"/>
    <w:rsid w:val="00472A54"/>
    <w:rsid w:val="00473851"/>
    <w:rsid w:val="00475987"/>
    <w:rsid w:val="00481741"/>
    <w:rsid w:val="00481F72"/>
    <w:rsid w:val="004832ED"/>
    <w:rsid w:val="00483FE8"/>
    <w:rsid w:val="00486A1B"/>
    <w:rsid w:val="00486BAA"/>
    <w:rsid w:val="0049157C"/>
    <w:rsid w:val="004916A9"/>
    <w:rsid w:val="00492E65"/>
    <w:rsid w:val="0049569C"/>
    <w:rsid w:val="00495A2A"/>
    <w:rsid w:val="00496B79"/>
    <w:rsid w:val="004A4157"/>
    <w:rsid w:val="004A5781"/>
    <w:rsid w:val="004A65BC"/>
    <w:rsid w:val="004B24E1"/>
    <w:rsid w:val="004B2F3B"/>
    <w:rsid w:val="004B3BA3"/>
    <w:rsid w:val="004B591B"/>
    <w:rsid w:val="004B5C1E"/>
    <w:rsid w:val="004C07FA"/>
    <w:rsid w:val="004C164F"/>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37D0"/>
    <w:rsid w:val="004F41A2"/>
    <w:rsid w:val="004F6060"/>
    <w:rsid w:val="004F6E26"/>
    <w:rsid w:val="00500A2A"/>
    <w:rsid w:val="005051F8"/>
    <w:rsid w:val="005114AE"/>
    <w:rsid w:val="00514938"/>
    <w:rsid w:val="00515CA5"/>
    <w:rsid w:val="00516DD9"/>
    <w:rsid w:val="005207D9"/>
    <w:rsid w:val="00520FDF"/>
    <w:rsid w:val="005228C3"/>
    <w:rsid w:val="00524FF8"/>
    <w:rsid w:val="0052528C"/>
    <w:rsid w:val="005265FE"/>
    <w:rsid w:val="0052674A"/>
    <w:rsid w:val="00526A12"/>
    <w:rsid w:val="00527102"/>
    <w:rsid w:val="005271D7"/>
    <w:rsid w:val="00527DB7"/>
    <w:rsid w:val="00531FF8"/>
    <w:rsid w:val="00532D58"/>
    <w:rsid w:val="005331F8"/>
    <w:rsid w:val="0053425D"/>
    <w:rsid w:val="00534A01"/>
    <w:rsid w:val="0053583A"/>
    <w:rsid w:val="00535921"/>
    <w:rsid w:val="00535B00"/>
    <w:rsid w:val="00535B3A"/>
    <w:rsid w:val="00536DC3"/>
    <w:rsid w:val="00537DAD"/>
    <w:rsid w:val="005402F6"/>
    <w:rsid w:val="005404C9"/>
    <w:rsid w:val="0054202E"/>
    <w:rsid w:val="00542385"/>
    <w:rsid w:val="005426C1"/>
    <w:rsid w:val="0054370B"/>
    <w:rsid w:val="005442BF"/>
    <w:rsid w:val="00545FC4"/>
    <w:rsid w:val="00546497"/>
    <w:rsid w:val="00551590"/>
    <w:rsid w:val="0055290A"/>
    <w:rsid w:val="00553C69"/>
    <w:rsid w:val="0055515B"/>
    <w:rsid w:val="005557B4"/>
    <w:rsid w:val="00556D21"/>
    <w:rsid w:val="00556D7D"/>
    <w:rsid w:val="005575A9"/>
    <w:rsid w:val="00560397"/>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1600"/>
    <w:rsid w:val="00592BC9"/>
    <w:rsid w:val="0059594E"/>
    <w:rsid w:val="00595A01"/>
    <w:rsid w:val="00595A88"/>
    <w:rsid w:val="005968A8"/>
    <w:rsid w:val="005A0CBA"/>
    <w:rsid w:val="005A1628"/>
    <w:rsid w:val="005A239C"/>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2788"/>
    <w:rsid w:val="005D30E1"/>
    <w:rsid w:val="005D3696"/>
    <w:rsid w:val="005D3767"/>
    <w:rsid w:val="005D55CD"/>
    <w:rsid w:val="005D7168"/>
    <w:rsid w:val="005D7CF4"/>
    <w:rsid w:val="005E0AC6"/>
    <w:rsid w:val="005E2437"/>
    <w:rsid w:val="005E403C"/>
    <w:rsid w:val="005E5D18"/>
    <w:rsid w:val="005F1533"/>
    <w:rsid w:val="005F1F87"/>
    <w:rsid w:val="005F2A9E"/>
    <w:rsid w:val="005F35A4"/>
    <w:rsid w:val="005F38DD"/>
    <w:rsid w:val="005F3E8F"/>
    <w:rsid w:val="0060420C"/>
    <w:rsid w:val="0060444D"/>
    <w:rsid w:val="006110AC"/>
    <w:rsid w:val="00611C3E"/>
    <w:rsid w:val="0061350C"/>
    <w:rsid w:val="006151FC"/>
    <w:rsid w:val="0061590F"/>
    <w:rsid w:val="00615A16"/>
    <w:rsid w:val="00615CD0"/>
    <w:rsid w:val="00615E7D"/>
    <w:rsid w:val="00616705"/>
    <w:rsid w:val="00617902"/>
    <w:rsid w:val="00621F4B"/>
    <w:rsid w:val="00623DA7"/>
    <w:rsid w:val="006242FC"/>
    <w:rsid w:val="00627147"/>
    <w:rsid w:val="006313A7"/>
    <w:rsid w:val="00633CC6"/>
    <w:rsid w:val="00633F8D"/>
    <w:rsid w:val="00637309"/>
    <w:rsid w:val="006410D8"/>
    <w:rsid w:val="00645CA7"/>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748E"/>
    <w:rsid w:val="006675F1"/>
    <w:rsid w:val="006728C7"/>
    <w:rsid w:val="0067446E"/>
    <w:rsid w:val="00675048"/>
    <w:rsid w:val="0067541A"/>
    <w:rsid w:val="00680216"/>
    <w:rsid w:val="006828FD"/>
    <w:rsid w:val="00682A61"/>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7004CB"/>
    <w:rsid w:val="00700798"/>
    <w:rsid w:val="00702DC5"/>
    <w:rsid w:val="00703FD8"/>
    <w:rsid w:val="00704A20"/>
    <w:rsid w:val="0070540E"/>
    <w:rsid w:val="007060F5"/>
    <w:rsid w:val="007069CD"/>
    <w:rsid w:val="00710276"/>
    <w:rsid w:val="007107D8"/>
    <w:rsid w:val="00711628"/>
    <w:rsid w:val="00711CA5"/>
    <w:rsid w:val="007126E5"/>
    <w:rsid w:val="00712AB6"/>
    <w:rsid w:val="00714A92"/>
    <w:rsid w:val="007152F3"/>
    <w:rsid w:val="00717241"/>
    <w:rsid w:val="00720377"/>
    <w:rsid w:val="00721DE0"/>
    <w:rsid w:val="00722F22"/>
    <w:rsid w:val="007238A4"/>
    <w:rsid w:val="007238CE"/>
    <w:rsid w:val="00724B62"/>
    <w:rsid w:val="0073227C"/>
    <w:rsid w:val="007322D8"/>
    <w:rsid w:val="007341D0"/>
    <w:rsid w:val="00734B3F"/>
    <w:rsid w:val="007353CB"/>
    <w:rsid w:val="00735A78"/>
    <w:rsid w:val="00735D98"/>
    <w:rsid w:val="007362CD"/>
    <w:rsid w:val="00736D4B"/>
    <w:rsid w:val="00737280"/>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7BA"/>
    <w:rsid w:val="007849BA"/>
    <w:rsid w:val="00785270"/>
    <w:rsid w:val="00786526"/>
    <w:rsid w:val="00790342"/>
    <w:rsid w:val="007904B0"/>
    <w:rsid w:val="00790AA9"/>
    <w:rsid w:val="007915D3"/>
    <w:rsid w:val="007916C0"/>
    <w:rsid w:val="00794FA6"/>
    <w:rsid w:val="00796B48"/>
    <w:rsid w:val="00796E03"/>
    <w:rsid w:val="007A0E4C"/>
    <w:rsid w:val="007A11B8"/>
    <w:rsid w:val="007A26A6"/>
    <w:rsid w:val="007A29DA"/>
    <w:rsid w:val="007A3111"/>
    <w:rsid w:val="007A3885"/>
    <w:rsid w:val="007B0779"/>
    <w:rsid w:val="007B360A"/>
    <w:rsid w:val="007B71C3"/>
    <w:rsid w:val="007C0073"/>
    <w:rsid w:val="007C12DC"/>
    <w:rsid w:val="007C21AE"/>
    <w:rsid w:val="007D08B7"/>
    <w:rsid w:val="007D0A27"/>
    <w:rsid w:val="007D198C"/>
    <w:rsid w:val="007D1AB7"/>
    <w:rsid w:val="007D2E1A"/>
    <w:rsid w:val="007D4D32"/>
    <w:rsid w:val="007D542B"/>
    <w:rsid w:val="007E1F88"/>
    <w:rsid w:val="007E3120"/>
    <w:rsid w:val="007E4568"/>
    <w:rsid w:val="007F1889"/>
    <w:rsid w:val="007F6125"/>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78A"/>
    <w:rsid w:val="00815EC1"/>
    <w:rsid w:val="0081784C"/>
    <w:rsid w:val="00817CF1"/>
    <w:rsid w:val="00817E6A"/>
    <w:rsid w:val="00820BF9"/>
    <w:rsid w:val="0082239D"/>
    <w:rsid w:val="0082304A"/>
    <w:rsid w:val="008233D6"/>
    <w:rsid w:val="00823757"/>
    <w:rsid w:val="00823F24"/>
    <w:rsid w:val="008260D7"/>
    <w:rsid w:val="0083108E"/>
    <w:rsid w:val="00832EB0"/>
    <w:rsid w:val="00833689"/>
    <w:rsid w:val="00834CC3"/>
    <w:rsid w:val="008371F7"/>
    <w:rsid w:val="0084032E"/>
    <w:rsid w:val="0084100C"/>
    <w:rsid w:val="0084129D"/>
    <w:rsid w:val="0084324E"/>
    <w:rsid w:val="00846D3B"/>
    <w:rsid w:val="0085032E"/>
    <w:rsid w:val="0085050B"/>
    <w:rsid w:val="00851681"/>
    <w:rsid w:val="0085568F"/>
    <w:rsid w:val="0085607C"/>
    <w:rsid w:val="00857BAE"/>
    <w:rsid w:val="008610A3"/>
    <w:rsid w:val="00861C1B"/>
    <w:rsid w:val="00865693"/>
    <w:rsid w:val="0086569C"/>
    <w:rsid w:val="008673E3"/>
    <w:rsid w:val="00870062"/>
    <w:rsid w:val="00870C3E"/>
    <w:rsid w:val="008711E6"/>
    <w:rsid w:val="008723CD"/>
    <w:rsid w:val="00872BAD"/>
    <w:rsid w:val="0087322E"/>
    <w:rsid w:val="00875299"/>
    <w:rsid w:val="00881650"/>
    <w:rsid w:val="008820E9"/>
    <w:rsid w:val="00882321"/>
    <w:rsid w:val="00883C20"/>
    <w:rsid w:val="0088469D"/>
    <w:rsid w:val="00886EE9"/>
    <w:rsid w:val="008921FD"/>
    <w:rsid w:val="00892FDC"/>
    <w:rsid w:val="00894185"/>
    <w:rsid w:val="008966BC"/>
    <w:rsid w:val="008A03EF"/>
    <w:rsid w:val="008A3160"/>
    <w:rsid w:val="008A589A"/>
    <w:rsid w:val="008B188A"/>
    <w:rsid w:val="008B1CBC"/>
    <w:rsid w:val="008B515D"/>
    <w:rsid w:val="008C0F99"/>
    <w:rsid w:val="008C3050"/>
    <w:rsid w:val="008C48D5"/>
    <w:rsid w:val="008C4C83"/>
    <w:rsid w:val="008C65A4"/>
    <w:rsid w:val="008D1044"/>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39F1"/>
    <w:rsid w:val="009156E2"/>
    <w:rsid w:val="00915A74"/>
    <w:rsid w:val="00917D95"/>
    <w:rsid w:val="00920490"/>
    <w:rsid w:val="009211EB"/>
    <w:rsid w:val="009241CB"/>
    <w:rsid w:val="00930ABD"/>
    <w:rsid w:val="00931B1C"/>
    <w:rsid w:val="00933031"/>
    <w:rsid w:val="00936A90"/>
    <w:rsid w:val="00937AA3"/>
    <w:rsid w:val="009407AA"/>
    <w:rsid w:val="00941834"/>
    <w:rsid w:val="00941CF5"/>
    <w:rsid w:val="00941F41"/>
    <w:rsid w:val="00943151"/>
    <w:rsid w:val="0094361B"/>
    <w:rsid w:val="00951F90"/>
    <w:rsid w:val="00952413"/>
    <w:rsid w:val="009536B6"/>
    <w:rsid w:val="009549D9"/>
    <w:rsid w:val="00955CF2"/>
    <w:rsid w:val="00955F61"/>
    <w:rsid w:val="00956E0C"/>
    <w:rsid w:val="009570DC"/>
    <w:rsid w:val="0095776D"/>
    <w:rsid w:val="00957E2F"/>
    <w:rsid w:val="009605F3"/>
    <w:rsid w:val="00962764"/>
    <w:rsid w:val="0096288E"/>
    <w:rsid w:val="009632F4"/>
    <w:rsid w:val="009648C8"/>
    <w:rsid w:val="00964C19"/>
    <w:rsid w:val="00965A11"/>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74C0"/>
    <w:rsid w:val="009B058F"/>
    <w:rsid w:val="009B2BF1"/>
    <w:rsid w:val="009C022F"/>
    <w:rsid w:val="009C099C"/>
    <w:rsid w:val="009C44A0"/>
    <w:rsid w:val="009C6CE4"/>
    <w:rsid w:val="009C6D5F"/>
    <w:rsid w:val="009D38F7"/>
    <w:rsid w:val="009D3C15"/>
    <w:rsid w:val="009D5B03"/>
    <w:rsid w:val="009D6BA0"/>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51F0"/>
    <w:rsid w:val="00A12808"/>
    <w:rsid w:val="00A12A4C"/>
    <w:rsid w:val="00A1306C"/>
    <w:rsid w:val="00A13102"/>
    <w:rsid w:val="00A1416B"/>
    <w:rsid w:val="00A1502B"/>
    <w:rsid w:val="00A156F0"/>
    <w:rsid w:val="00A15BDD"/>
    <w:rsid w:val="00A175F6"/>
    <w:rsid w:val="00A20948"/>
    <w:rsid w:val="00A21051"/>
    <w:rsid w:val="00A216B4"/>
    <w:rsid w:val="00A216C3"/>
    <w:rsid w:val="00A21D9B"/>
    <w:rsid w:val="00A226E3"/>
    <w:rsid w:val="00A2301A"/>
    <w:rsid w:val="00A24393"/>
    <w:rsid w:val="00A25189"/>
    <w:rsid w:val="00A268A6"/>
    <w:rsid w:val="00A31C26"/>
    <w:rsid w:val="00A31E86"/>
    <w:rsid w:val="00A32166"/>
    <w:rsid w:val="00A33F70"/>
    <w:rsid w:val="00A33FCB"/>
    <w:rsid w:val="00A363C7"/>
    <w:rsid w:val="00A37960"/>
    <w:rsid w:val="00A37A78"/>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404C"/>
    <w:rsid w:val="00A85F62"/>
    <w:rsid w:val="00A87F77"/>
    <w:rsid w:val="00A91824"/>
    <w:rsid w:val="00A9428A"/>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D6729"/>
    <w:rsid w:val="00AE2AE1"/>
    <w:rsid w:val="00AE2F26"/>
    <w:rsid w:val="00AE33D9"/>
    <w:rsid w:val="00AE3DA7"/>
    <w:rsid w:val="00AE4659"/>
    <w:rsid w:val="00AF057D"/>
    <w:rsid w:val="00AF249F"/>
    <w:rsid w:val="00AF3FFE"/>
    <w:rsid w:val="00AF5A2B"/>
    <w:rsid w:val="00AF5EC6"/>
    <w:rsid w:val="00AF666F"/>
    <w:rsid w:val="00AF6FA3"/>
    <w:rsid w:val="00AF71E0"/>
    <w:rsid w:val="00B000EB"/>
    <w:rsid w:val="00B00C8C"/>
    <w:rsid w:val="00B00C94"/>
    <w:rsid w:val="00B01FF3"/>
    <w:rsid w:val="00B06568"/>
    <w:rsid w:val="00B072F5"/>
    <w:rsid w:val="00B07B09"/>
    <w:rsid w:val="00B11698"/>
    <w:rsid w:val="00B14FCB"/>
    <w:rsid w:val="00B20710"/>
    <w:rsid w:val="00B23D0A"/>
    <w:rsid w:val="00B27156"/>
    <w:rsid w:val="00B2776E"/>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4325"/>
    <w:rsid w:val="00B753D6"/>
    <w:rsid w:val="00B75637"/>
    <w:rsid w:val="00B768C0"/>
    <w:rsid w:val="00B77363"/>
    <w:rsid w:val="00B77C3E"/>
    <w:rsid w:val="00B821CB"/>
    <w:rsid w:val="00B84A01"/>
    <w:rsid w:val="00B86C98"/>
    <w:rsid w:val="00B87E6D"/>
    <w:rsid w:val="00B90385"/>
    <w:rsid w:val="00B90813"/>
    <w:rsid w:val="00B909B5"/>
    <w:rsid w:val="00B90C0D"/>
    <w:rsid w:val="00B919E5"/>
    <w:rsid w:val="00B91D59"/>
    <w:rsid w:val="00B933F4"/>
    <w:rsid w:val="00B967C5"/>
    <w:rsid w:val="00BA0A4A"/>
    <w:rsid w:val="00BA2B71"/>
    <w:rsid w:val="00BA3614"/>
    <w:rsid w:val="00BA3B4D"/>
    <w:rsid w:val="00BA4215"/>
    <w:rsid w:val="00BA426E"/>
    <w:rsid w:val="00BA5AF0"/>
    <w:rsid w:val="00BA71BA"/>
    <w:rsid w:val="00BB4104"/>
    <w:rsid w:val="00BB44D9"/>
    <w:rsid w:val="00BC0993"/>
    <w:rsid w:val="00BC2DCC"/>
    <w:rsid w:val="00BC44E6"/>
    <w:rsid w:val="00BC4722"/>
    <w:rsid w:val="00BC5890"/>
    <w:rsid w:val="00BC683E"/>
    <w:rsid w:val="00BD0043"/>
    <w:rsid w:val="00BD1B6B"/>
    <w:rsid w:val="00BD26CA"/>
    <w:rsid w:val="00BD76ED"/>
    <w:rsid w:val="00BD7DA7"/>
    <w:rsid w:val="00BE0D50"/>
    <w:rsid w:val="00BE2431"/>
    <w:rsid w:val="00BE36CD"/>
    <w:rsid w:val="00BE7436"/>
    <w:rsid w:val="00BF29E2"/>
    <w:rsid w:val="00BF30AC"/>
    <w:rsid w:val="00BF3632"/>
    <w:rsid w:val="00BF453D"/>
    <w:rsid w:val="00BF60D0"/>
    <w:rsid w:val="00BF6246"/>
    <w:rsid w:val="00BF7314"/>
    <w:rsid w:val="00C00D22"/>
    <w:rsid w:val="00C04E1A"/>
    <w:rsid w:val="00C06258"/>
    <w:rsid w:val="00C06585"/>
    <w:rsid w:val="00C066ED"/>
    <w:rsid w:val="00C077E2"/>
    <w:rsid w:val="00C1215C"/>
    <w:rsid w:val="00C1657E"/>
    <w:rsid w:val="00C20355"/>
    <w:rsid w:val="00C20482"/>
    <w:rsid w:val="00C206A2"/>
    <w:rsid w:val="00C22573"/>
    <w:rsid w:val="00C225DF"/>
    <w:rsid w:val="00C23059"/>
    <w:rsid w:val="00C2540F"/>
    <w:rsid w:val="00C2561C"/>
    <w:rsid w:val="00C2765A"/>
    <w:rsid w:val="00C309D1"/>
    <w:rsid w:val="00C30C6B"/>
    <w:rsid w:val="00C34FCD"/>
    <w:rsid w:val="00C3638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772"/>
    <w:rsid w:val="00C67B7A"/>
    <w:rsid w:val="00C71303"/>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A107F"/>
    <w:rsid w:val="00CA1C06"/>
    <w:rsid w:val="00CA25A2"/>
    <w:rsid w:val="00CA384F"/>
    <w:rsid w:val="00CA3B78"/>
    <w:rsid w:val="00CA4F08"/>
    <w:rsid w:val="00CA507F"/>
    <w:rsid w:val="00CA7E3E"/>
    <w:rsid w:val="00CB41E0"/>
    <w:rsid w:val="00CB4E8A"/>
    <w:rsid w:val="00CB6CD6"/>
    <w:rsid w:val="00CB6FDB"/>
    <w:rsid w:val="00CC017C"/>
    <w:rsid w:val="00CC2B0A"/>
    <w:rsid w:val="00CC40BE"/>
    <w:rsid w:val="00CC5F55"/>
    <w:rsid w:val="00CC6699"/>
    <w:rsid w:val="00CC674E"/>
    <w:rsid w:val="00CC76AA"/>
    <w:rsid w:val="00CC7B87"/>
    <w:rsid w:val="00CD3E81"/>
    <w:rsid w:val="00CE0EFC"/>
    <w:rsid w:val="00CE1290"/>
    <w:rsid w:val="00CE2EDF"/>
    <w:rsid w:val="00CE536D"/>
    <w:rsid w:val="00CE5C24"/>
    <w:rsid w:val="00CE6DBC"/>
    <w:rsid w:val="00CE72F0"/>
    <w:rsid w:val="00CF297A"/>
    <w:rsid w:val="00CF525C"/>
    <w:rsid w:val="00CF722F"/>
    <w:rsid w:val="00D00101"/>
    <w:rsid w:val="00D00938"/>
    <w:rsid w:val="00D03D89"/>
    <w:rsid w:val="00D10C7F"/>
    <w:rsid w:val="00D110F9"/>
    <w:rsid w:val="00D114DE"/>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82B"/>
    <w:rsid w:val="00D67B38"/>
    <w:rsid w:val="00D70644"/>
    <w:rsid w:val="00D716F9"/>
    <w:rsid w:val="00D7198D"/>
    <w:rsid w:val="00D72CAA"/>
    <w:rsid w:val="00D72D53"/>
    <w:rsid w:val="00D72D65"/>
    <w:rsid w:val="00D73074"/>
    <w:rsid w:val="00D73A54"/>
    <w:rsid w:val="00D75885"/>
    <w:rsid w:val="00D759F0"/>
    <w:rsid w:val="00D75CAE"/>
    <w:rsid w:val="00D7697F"/>
    <w:rsid w:val="00D76FA5"/>
    <w:rsid w:val="00D77A80"/>
    <w:rsid w:val="00D80DA3"/>
    <w:rsid w:val="00D83727"/>
    <w:rsid w:val="00D849C0"/>
    <w:rsid w:val="00D851B1"/>
    <w:rsid w:val="00D8680F"/>
    <w:rsid w:val="00D87452"/>
    <w:rsid w:val="00D9088C"/>
    <w:rsid w:val="00D93067"/>
    <w:rsid w:val="00D97DCA"/>
    <w:rsid w:val="00DA557F"/>
    <w:rsid w:val="00DA657A"/>
    <w:rsid w:val="00DA7170"/>
    <w:rsid w:val="00DB0542"/>
    <w:rsid w:val="00DB3F23"/>
    <w:rsid w:val="00DB528C"/>
    <w:rsid w:val="00DB5B90"/>
    <w:rsid w:val="00DB6864"/>
    <w:rsid w:val="00DB693D"/>
    <w:rsid w:val="00DB69A9"/>
    <w:rsid w:val="00DB6E9F"/>
    <w:rsid w:val="00DB7A87"/>
    <w:rsid w:val="00DC184E"/>
    <w:rsid w:val="00DC2439"/>
    <w:rsid w:val="00DC329D"/>
    <w:rsid w:val="00DC618D"/>
    <w:rsid w:val="00DC79B3"/>
    <w:rsid w:val="00DD073B"/>
    <w:rsid w:val="00DD1911"/>
    <w:rsid w:val="00DD1C70"/>
    <w:rsid w:val="00DD1DD9"/>
    <w:rsid w:val="00DD22E6"/>
    <w:rsid w:val="00DD5B29"/>
    <w:rsid w:val="00DD62EE"/>
    <w:rsid w:val="00DD7BB6"/>
    <w:rsid w:val="00DE05A4"/>
    <w:rsid w:val="00DE12C0"/>
    <w:rsid w:val="00DE264A"/>
    <w:rsid w:val="00DE3ED5"/>
    <w:rsid w:val="00DE4141"/>
    <w:rsid w:val="00DE4370"/>
    <w:rsid w:val="00DE5351"/>
    <w:rsid w:val="00DE5710"/>
    <w:rsid w:val="00DE7434"/>
    <w:rsid w:val="00DF040E"/>
    <w:rsid w:val="00DF3016"/>
    <w:rsid w:val="00DF6022"/>
    <w:rsid w:val="00DF67D3"/>
    <w:rsid w:val="00DF716C"/>
    <w:rsid w:val="00E003C3"/>
    <w:rsid w:val="00E0220E"/>
    <w:rsid w:val="00E06253"/>
    <w:rsid w:val="00E07098"/>
    <w:rsid w:val="00E10F9F"/>
    <w:rsid w:val="00E125FC"/>
    <w:rsid w:val="00E135F5"/>
    <w:rsid w:val="00E152ED"/>
    <w:rsid w:val="00E20D48"/>
    <w:rsid w:val="00E22658"/>
    <w:rsid w:val="00E23145"/>
    <w:rsid w:val="00E23EDF"/>
    <w:rsid w:val="00E30849"/>
    <w:rsid w:val="00E310E5"/>
    <w:rsid w:val="00E33B0B"/>
    <w:rsid w:val="00E37FA8"/>
    <w:rsid w:val="00E408D5"/>
    <w:rsid w:val="00E4211A"/>
    <w:rsid w:val="00E42ADF"/>
    <w:rsid w:val="00E47256"/>
    <w:rsid w:val="00E47DD9"/>
    <w:rsid w:val="00E509E5"/>
    <w:rsid w:val="00E53DD4"/>
    <w:rsid w:val="00E56CF6"/>
    <w:rsid w:val="00E615C1"/>
    <w:rsid w:val="00E61779"/>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50E2"/>
    <w:rsid w:val="00E958BE"/>
    <w:rsid w:val="00E9688E"/>
    <w:rsid w:val="00E9727B"/>
    <w:rsid w:val="00EA0E10"/>
    <w:rsid w:val="00EA1B69"/>
    <w:rsid w:val="00EA303E"/>
    <w:rsid w:val="00EA3BC5"/>
    <w:rsid w:val="00EA6025"/>
    <w:rsid w:val="00EB19D9"/>
    <w:rsid w:val="00EB211F"/>
    <w:rsid w:val="00EB3FD7"/>
    <w:rsid w:val="00EB533E"/>
    <w:rsid w:val="00EB5FA7"/>
    <w:rsid w:val="00EB6E40"/>
    <w:rsid w:val="00EB705D"/>
    <w:rsid w:val="00EC21C4"/>
    <w:rsid w:val="00EC33B4"/>
    <w:rsid w:val="00EC5CA1"/>
    <w:rsid w:val="00EC6F0C"/>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5675"/>
    <w:rsid w:val="00EF617B"/>
    <w:rsid w:val="00EF66E2"/>
    <w:rsid w:val="00F020B9"/>
    <w:rsid w:val="00F07C7C"/>
    <w:rsid w:val="00F1025A"/>
    <w:rsid w:val="00F12E54"/>
    <w:rsid w:val="00F15713"/>
    <w:rsid w:val="00F159EA"/>
    <w:rsid w:val="00F16796"/>
    <w:rsid w:val="00F16FF4"/>
    <w:rsid w:val="00F176D4"/>
    <w:rsid w:val="00F222E1"/>
    <w:rsid w:val="00F22439"/>
    <w:rsid w:val="00F23BE5"/>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692D"/>
    <w:rsid w:val="00F57D88"/>
    <w:rsid w:val="00F61D89"/>
    <w:rsid w:val="00F62FCA"/>
    <w:rsid w:val="00F63A0E"/>
    <w:rsid w:val="00F63EDD"/>
    <w:rsid w:val="00F64341"/>
    <w:rsid w:val="00F64A3A"/>
    <w:rsid w:val="00F65231"/>
    <w:rsid w:val="00F718B5"/>
    <w:rsid w:val="00F72582"/>
    <w:rsid w:val="00F73781"/>
    <w:rsid w:val="00F7492D"/>
    <w:rsid w:val="00F75C5A"/>
    <w:rsid w:val="00F76AE2"/>
    <w:rsid w:val="00F773F7"/>
    <w:rsid w:val="00F81935"/>
    <w:rsid w:val="00F821F1"/>
    <w:rsid w:val="00F826F0"/>
    <w:rsid w:val="00F85D09"/>
    <w:rsid w:val="00F90A43"/>
    <w:rsid w:val="00F91029"/>
    <w:rsid w:val="00F92E01"/>
    <w:rsid w:val="00F94603"/>
    <w:rsid w:val="00F94893"/>
    <w:rsid w:val="00F95A3E"/>
    <w:rsid w:val="00F96441"/>
    <w:rsid w:val="00FA1462"/>
    <w:rsid w:val="00FA31A0"/>
    <w:rsid w:val="00FA5BAE"/>
    <w:rsid w:val="00FA73F8"/>
    <w:rsid w:val="00FB1CB4"/>
    <w:rsid w:val="00FB2177"/>
    <w:rsid w:val="00FB2DBC"/>
    <w:rsid w:val="00FB363D"/>
    <w:rsid w:val="00FB6C0D"/>
    <w:rsid w:val="00FC2B76"/>
    <w:rsid w:val="00FC351A"/>
    <w:rsid w:val="00FC3687"/>
    <w:rsid w:val="00FC49DA"/>
    <w:rsid w:val="00FC4B64"/>
    <w:rsid w:val="00FC5F18"/>
    <w:rsid w:val="00FC78CD"/>
    <w:rsid w:val="00FD0AE5"/>
    <w:rsid w:val="00FD0C83"/>
    <w:rsid w:val="00FD0CF0"/>
    <w:rsid w:val="00FD3338"/>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6195"/>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D38D-5E8B-4665-9997-A128ADD8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2771</Words>
  <Characters>16397</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2018-11-16T13:18:00Z</cp:lastPrinted>
  <dcterms:created xsi:type="dcterms:W3CDTF">2021-08-18T12:48:00Z</dcterms:created>
  <dcterms:modified xsi:type="dcterms:W3CDTF">2021-08-23T14:04:00Z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